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68AD" w:rsidRDefault="006068AD" w:rsidP="006068AD">
      <w:pPr>
        <w:pStyle w:val="3"/>
        <w:pBdr>
          <w:top w:val="single" w:sz="6" w:space="0" w:color="DDDDDD"/>
          <w:left w:val="single" w:sz="6" w:space="0" w:color="DDDDDD"/>
          <w:right w:val="single" w:sz="6" w:space="31" w:color="DDDDDD"/>
        </w:pBdr>
        <w:spacing w:before="0" w:beforeAutospacing="0" w:after="0" w:afterAutospacing="0"/>
        <w:rPr>
          <w:rFonts w:ascii="微软雅黑" w:eastAsia="微软雅黑" w:hAnsi="微软雅黑"/>
          <w:color w:val="000000"/>
          <w:sz w:val="21"/>
          <w:szCs w:val="21"/>
        </w:rPr>
      </w:pPr>
      <w:r>
        <w:rPr>
          <w:rStyle w:val="a5"/>
          <w:rFonts w:ascii="微软雅黑" w:eastAsia="微软雅黑" w:hAnsi="微软雅黑" w:hint="eastAsia"/>
          <w:b w:val="0"/>
          <w:bCs w:val="0"/>
          <w:i w:val="0"/>
          <w:iCs w:val="0"/>
          <w:color w:val="333333"/>
          <w:spacing w:val="30"/>
        </w:rPr>
        <w:t>界首市光武镇南街社区许庄固废垃圾清理工程项目竞谈公告</w:t>
      </w:r>
    </w:p>
    <w:p w:rsidR="006068AD" w:rsidRDefault="006068AD" w:rsidP="006068AD">
      <w:pPr>
        <w:pStyle w:val="2"/>
        <w:spacing w:before="0" w:beforeAutospacing="0" w:after="0" w:afterAutospacing="0" w:line="390" w:lineRule="atLeast"/>
        <w:jc w:val="both"/>
        <w:rPr>
          <w:rFonts w:ascii="微软雅黑" w:eastAsia="微软雅黑" w:hAnsi="微软雅黑"/>
          <w:color w:val="000000"/>
          <w:sz w:val="27"/>
          <w:szCs w:val="27"/>
        </w:rPr>
      </w:pPr>
      <w:r>
        <w:rPr>
          <w:rFonts w:hint="eastAsia"/>
          <w:color w:val="000000"/>
          <w:sz w:val="21"/>
          <w:szCs w:val="21"/>
        </w:rPr>
        <w:t>一、项目基本情况</w:t>
      </w:r>
    </w:p>
    <w:p w:rsidR="006068AD" w:rsidRDefault="006068AD" w:rsidP="006068AD">
      <w:pPr>
        <w:spacing w:after="150" w:line="390" w:lineRule="atLeast"/>
        <w:ind w:firstLine="420"/>
        <w:jc w:val="both"/>
        <w:rPr>
          <w:rFonts w:ascii="宋体" w:eastAsia="宋体" w:hAnsi="宋体" w:hint="eastAsia"/>
          <w:color w:val="000000"/>
          <w:sz w:val="24"/>
          <w:szCs w:val="24"/>
        </w:rPr>
      </w:pPr>
      <w:r>
        <w:rPr>
          <w:rFonts w:hint="eastAsia"/>
          <w:color w:val="000000"/>
          <w:sz w:val="21"/>
          <w:szCs w:val="21"/>
        </w:rPr>
        <w:t>项目名称：界首市光武镇南街社区许庄固废垃圾清理工程项目</w:t>
      </w:r>
    </w:p>
    <w:p w:rsidR="006068AD" w:rsidRDefault="006068AD" w:rsidP="006068AD">
      <w:pPr>
        <w:spacing w:after="150" w:line="390" w:lineRule="atLeast"/>
        <w:ind w:firstLine="420"/>
        <w:jc w:val="both"/>
        <w:rPr>
          <w:color w:val="000000"/>
        </w:rPr>
      </w:pPr>
      <w:r>
        <w:rPr>
          <w:rFonts w:hint="eastAsia"/>
          <w:color w:val="000000"/>
          <w:sz w:val="21"/>
          <w:szCs w:val="21"/>
        </w:rPr>
        <w:t>采购方式：竞争性谈判</w:t>
      </w:r>
    </w:p>
    <w:p w:rsidR="006068AD" w:rsidRDefault="006068AD" w:rsidP="006068AD">
      <w:pPr>
        <w:spacing w:after="150" w:line="390" w:lineRule="atLeast"/>
        <w:ind w:firstLine="420"/>
        <w:jc w:val="both"/>
        <w:rPr>
          <w:color w:val="000000"/>
        </w:rPr>
      </w:pPr>
      <w:r>
        <w:rPr>
          <w:rFonts w:hint="eastAsia"/>
          <w:color w:val="000000"/>
          <w:sz w:val="21"/>
          <w:szCs w:val="21"/>
        </w:rPr>
        <w:t>预算金额：约</w:t>
      </w:r>
      <w:r>
        <w:rPr>
          <w:rFonts w:hint="eastAsia"/>
          <w:color w:val="000000"/>
          <w:sz w:val="21"/>
          <w:szCs w:val="21"/>
        </w:rPr>
        <w:t>46</w:t>
      </w:r>
      <w:r>
        <w:rPr>
          <w:rFonts w:hint="eastAsia"/>
          <w:color w:val="000000"/>
          <w:sz w:val="21"/>
          <w:szCs w:val="21"/>
        </w:rPr>
        <w:t>万元</w:t>
      </w:r>
    </w:p>
    <w:p w:rsidR="006068AD" w:rsidRDefault="006068AD" w:rsidP="006068AD">
      <w:pPr>
        <w:spacing w:after="150" w:line="390" w:lineRule="atLeast"/>
        <w:ind w:firstLine="420"/>
        <w:jc w:val="both"/>
        <w:rPr>
          <w:color w:val="000000"/>
        </w:rPr>
      </w:pPr>
      <w:r>
        <w:rPr>
          <w:rFonts w:hint="eastAsia"/>
          <w:color w:val="000000"/>
          <w:sz w:val="21"/>
          <w:szCs w:val="21"/>
        </w:rPr>
        <w:t>最高限价：</w:t>
      </w:r>
      <w:r>
        <w:rPr>
          <w:rFonts w:hint="eastAsia"/>
          <w:color w:val="000000"/>
          <w:sz w:val="21"/>
          <w:szCs w:val="21"/>
        </w:rPr>
        <w:t>463195.31</w:t>
      </w:r>
      <w:r>
        <w:rPr>
          <w:rFonts w:hint="eastAsia"/>
          <w:color w:val="000000"/>
          <w:sz w:val="21"/>
          <w:szCs w:val="21"/>
        </w:rPr>
        <w:t>元</w:t>
      </w:r>
    </w:p>
    <w:p w:rsidR="006068AD" w:rsidRDefault="006068AD" w:rsidP="006068AD">
      <w:pPr>
        <w:spacing w:after="150" w:line="390" w:lineRule="atLeast"/>
        <w:ind w:firstLine="420"/>
        <w:jc w:val="both"/>
        <w:rPr>
          <w:color w:val="000000"/>
        </w:rPr>
      </w:pPr>
      <w:r>
        <w:rPr>
          <w:rFonts w:hint="eastAsia"/>
          <w:color w:val="000000"/>
          <w:sz w:val="21"/>
          <w:szCs w:val="21"/>
        </w:rPr>
        <w:t>采购需求：界首市光武镇南街社区许庄固废垃圾清理工程项目，施工场地长</w:t>
      </w:r>
      <w:r>
        <w:rPr>
          <w:rFonts w:hint="eastAsia"/>
          <w:color w:val="000000"/>
          <w:sz w:val="21"/>
          <w:szCs w:val="21"/>
        </w:rPr>
        <w:t>135</w:t>
      </w:r>
      <w:r>
        <w:rPr>
          <w:rFonts w:hint="eastAsia"/>
          <w:color w:val="000000"/>
          <w:sz w:val="21"/>
          <w:szCs w:val="21"/>
        </w:rPr>
        <w:t>米，宽</w:t>
      </w:r>
      <w:r>
        <w:rPr>
          <w:rFonts w:hint="eastAsia"/>
          <w:color w:val="000000"/>
          <w:sz w:val="21"/>
          <w:szCs w:val="21"/>
        </w:rPr>
        <w:t>16.5</w:t>
      </w:r>
      <w:r>
        <w:rPr>
          <w:rFonts w:hint="eastAsia"/>
          <w:color w:val="000000"/>
          <w:sz w:val="21"/>
          <w:szCs w:val="21"/>
        </w:rPr>
        <w:t>米，深</w:t>
      </w:r>
      <w:r>
        <w:rPr>
          <w:rFonts w:hint="eastAsia"/>
          <w:color w:val="000000"/>
          <w:sz w:val="21"/>
          <w:szCs w:val="21"/>
        </w:rPr>
        <w:t>4.78</w:t>
      </w:r>
      <w:r>
        <w:rPr>
          <w:rFonts w:hint="eastAsia"/>
          <w:color w:val="000000"/>
          <w:sz w:val="21"/>
          <w:szCs w:val="21"/>
        </w:rPr>
        <w:t>米，施工内容包含清理、装车、运输等。详见工程量清单。</w:t>
      </w:r>
    </w:p>
    <w:p w:rsidR="006068AD" w:rsidRDefault="006068AD" w:rsidP="006068AD">
      <w:pPr>
        <w:spacing w:after="150" w:line="390" w:lineRule="atLeast"/>
        <w:ind w:firstLine="420"/>
        <w:jc w:val="both"/>
        <w:rPr>
          <w:color w:val="000000"/>
        </w:rPr>
      </w:pPr>
      <w:r>
        <w:rPr>
          <w:rFonts w:hint="eastAsia"/>
          <w:color w:val="000000"/>
          <w:sz w:val="21"/>
          <w:szCs w:val="21"/>
        </w:rPr>
        <w:t>合同履行期限：</w:t>
      </w:r>
      <w:r>
        <w:rPr>
          <w:rFonts w:hint="eastAsia"/>
          <w:color w:val="000000"/>
          <w:sz w:val="21"/>
          <w:szCs w:val="21"/>
        </w:rPr>
        <w:t>30</w:t>
      </w:r>
      <w:r>
        <w:rPr>
          <w:rFonts w:hint="eastAsia"/>
          <w:color w:val="000000"/>
          <w:sz w:val="21"/>
          <w:szCs w:val="21"/>
        </w:rPr>
        <w:t>日历天</w:t>
      </w:r>
    </w:p>
    <w:p w:rsidR="006068AD" w:rsidRDefault="006068AD" w:rsidP="006068AD">
      <w:pPr>
        <w:spacing w:after="150" w:line="390" w:lineRule="atLeast"/>
        <w:ind w:firstLine="420"/>
        <w:jc w:val="both"/>
        <w:rPr>
          <w:color w:val="000000"/>
        </w:rPr>
      </w:pPr>
      <w:r>
        <w:rPr>
          <w:rFonts w:hint="eastAsia"/>
          <w:color w:val="000000"/>
          <w:sz w:val="21"/>
          <w:szCs w:val="21"/>
        </w:rPr>
        <w:t>本项目不接受联合体。</w:t>
      </w:r>
    </w:p>
    <w:p w:rsidR="006068AD" w:rsidRDefault="006068AD" w:rsidP="006068AD">
      <w:pPr>
        <w:pStyle w:val="2"/>
        <w:spacing w:before="0" w:beforeAutospacing="0" w:after="0" w:afterAutospacing="0" w:line="390" w:lineRule="atLeast"/>
        <w:jc w:val="both"/>
        <w:rPr>
          <w:rFonts w:ascii="微软雅黑" w:eastAsia="微软雅黑" w:hAnsi="微软雅黑"/>
          <w:color w:val="000000"/>
          <w:sz w:val="27"/>
          <w:szCs w:val="27"/>
        </w:rPr>
      </w:pPr>
      <w:r>
        <w:rPr>
          <w:rFonts w:hint="eastAsia"/>
          <w:color w:val="000000"/>
          <w:sz w:val="21"/>
          <w:szCs w:val="21"/>
        </w:rPr>
        <w:t>二、申请人的资格要求：</w:t>
      </w:r>
    </w:p>
    <w:p w:rsidR="006068AD" w:rsidRDefault="006068AD" w:rsidP="006068AD">
      <w:pPr>
        <w:spacing w:after="150" w:line="390" w:lineRule="atLeast"/>
        <w:ind w:firstLine="420"/>
        <w:jc w:val="both"/>
        <w:rPr>
          <w:rFonts w:ascii="宋体" w:eastAsia="宋体" w:hAnsi="宋体" w:hint="eastAsia"/>
          <w:color w:val="000000"/>
          <w:sz w:val="24"/>
          <w:szCs w:val="24"/>
        </w:rPr>
      </w:pPr>
      <w:r>
        <w:rPr>
          <w:rFonts w:hint="eastAsia"/>
          <w:color w:val="000000"/>
          <w:sz w:val="21"/>
          <w:szCs w:val="21"/>
        </w:rPr>
        <w:t>1.</w:t>
      </w:r>
      <w:r>
        <w:rPr>
          <w:rFonts w:hint="eastAsia"/>
          <w:color w:val="000000"/>
          <w:sz w:val="21"/>
          <w:szCs w:val="21"/>
        </w:rPr>
        <w:t>满足《中华人民共和国政府采购法》第二十二条规定；</w:t>
      </w:r>
    </w:p>
    <w:p w:rsidR="006068AD" w:rsidRDefault="006068AD" w:rsidP="006068AD">
      <w:pPr>
        <w:spacing w:after="150" w:line="390" w:lineRule="atLeast"/>
        <w:ind w:firstLine="420"/>
        <w:jc w:val="both"/>
        <w:rPr>
          <w:color w:val="000000"/>
        </w:rPr>
      </w:pPr>
      <w:r>
        <w:rPr>
          <w:rFonts w:hint="eastAsia"/>
          <w:color w:val="000000"/>
          <w:sz w:val="21"/>
          <w:szCs w:val="21"/>
        </w:rPr>
        <w:t>2</w:t>
      </w:r>
      <w:r>
        <w:rPr>
          <w:rFonts w:hint="eastAsia"/>
          <w:color w:val="000000"/>
          <w:sz w:val="21"/>
          <w:szCs w:val="21"/>
        </w:rPr>
        <w:t>、供应商须具备独立法人资格；同时具有</w:t>
      </w:r>
      <w:r>
        <w:rPr>
          <w:rFonts w:hint="eastAsia"/>
          <w:b/>
          <w:bCs/>
          <w:color w:val="000000"/>
          <w:sz w:val="21"/>
          <w:szCs w:val="21"/>
        </w:rPr>
        <w:t>市政公用工程施工总承包叁级及以上资质</w:t>
      </w:r>
      <w:r>
        <w:rPr>
          <w:rFonts w:hint="eastAsia"/>
          <w:color w:val="000000"/>
          <w:sz w:val="21"/>
          <w:szCs w:val="21"/>
        </w:rPr>
        <w:t>，具有相关行政主管部门颁发的</w:t>
      </w:r>
      <w:r>
        <w:rPr>
          <w:rFonts w:hint="eastAsia"/>
          <w:b/>
          <w:bCs/>
          <w:color w:val="000000"/>
          <w:sz w:val="21"/>
          <w:szCs w:val="21"/>
        </w:rPr>
        <w:t>安全生产许可证</w:t>
      </w:r>
      <w:r>
        <w:rPr>
          <w:rFonts w:hint="eastAsia"/>
          <w:color w:val="000000"/>
          <w:sz w:val="21"/>
          <w:szCs w:val="21"/>
        </w:rPr>
        <w:t>，并在人员、设备、资金等方面具有相应的施工能力。</w:t>
      </w:r>
    </w:p>
    <w:p w:rsidR="006068AD" w:rsidRDefault="006068AD" w:rsidP="006068AD">
      <w:pPr>
        <w:spacing w:after="150" w:line="390" w:lineRule="atLeast"/>
        <w:ind w:firstLine="420"/>
        <w:jc w:val="both"/>
        <w:rPr>
          <w:color w:val="000000"/>
        </w:rPr>
      </w:pPr>
      <w:r>
        <w:rPr>
          <w:rFonts w:hint="eastAsia"/>
          <w:color w:val="000000"/>
          <w:sz w:val="21"/>
          <w:szCs w:val="21"/>
        </w:rPr>
        <w:t>3</w:t>
      </w:r>
      <w:r>
        <w:rPr>
          <w:rFonts w:hint="eastAsia"/>
          <w:color w:val="000000"/>
          <w:sz w:val="21"/>
          <w:szCs w:val="21"/>
        </w:rPr>
        <w:t>、项目负责人具有</w:t>
      </w:r>
      <w:r>
        <w:rPr>
          <w:rFonts w:hint="eastAsia"/>
          <w:color w:val="000000"/>
          <w:sz w:val="21"/>
          <w:szCs w:val="21"/>
        </w:rPr>
        <w:t> </w:t>
      </w:r>
      <w:r>
        <w:rPr>
          <w:rFonts w:hint="eastAsia"/>
          <w:b/>
          <w:bCs/>
          <w:color w:val="000000"/>
          <w:sz w:val="21"/>
          <w:szCs w:val="21"/>
        </w:rPr>
        <w:t>市政公用工程专业二级及以上注册建造师执业资格、有效的安全生产考核合格证书（建安</w:t>
      </w:r>
      <w:r>
        <w:rPr>
          <w:rFonts w:hint="eastAsia"/>
          <w:b/>
          <w:bCs/>
          <w:color w:val="000000"/>
          <w:sz w:val="21"/>
          <w:szCs w:val="21"/>
        </w:rPr>
        <w:t>B</w:t>
      </w:r>
      <w:r>
        <w:rPr>
          <w:rFonts w:hint="eastAsia"/>
          <w:b/>
          <w:bCs/>
          <w:color w:val="000000"/>
          <w:sz w:val="21"/>
          <w:szCs w:val="21"/>
        </w:rPr>
        <w:t>证）</w:t>
      </w:r>
      <w:r>
        <w:rPr>
          <w:rFonts w:hint="eastAsia"/>
          <w:color w:val="000000"/>
          <w:sz w:val="21"/>
          <w:szCs w:val="21"/>
        </w:rPr>
        <w:t>，且无在建工程（须出具承诺书加盖单位公章或行政主管部门出具证明加盖公章）。</w:t>
      </w:r>
    </w:p>
    <w:p w:rsidR="006068AD" w:rsidRDefault="006068AD" w:rsidP="006068AD">
      <w:pPr>
        <w:spacing w:after="150" w:line="390" w:lineRule="atLeast"/>
        <w:ind w:firstLine="420"/>
        <w:jc w:val="both"/>
        <w:rPr>
          <w:color w:val="000000"/>
        </w:rPr>
      </w:pPr>
      <w:r>
        <w:rPr>
          <w:rFonts w:hint="eastAsia"/>
          <w:color w:val="000000"/>
          <w:sz w:val="21"/>
          <w:szCs w:val="21"/>
        </w:rPr>
        <w:t>4</w:t>
      </w:r>
      <w:r>
        <w:rPr>
          <w:rFonts w:hint="eastAsia"/>
          <w:color w:val="000000"/>
          <w:sz w:val="21"/>
          <w:szCs w:val="21"/>
        </w:rPr>
        <w:t>、本项目不接受联合体参加谈判；联合体参加谈判的，应满足下列要求（适用于接受联合体参加谈判项目）</w:t>
      </w:r>
      <w:r>
        <w:rPr>
          <w:rFonts w:hint="eastAsia"/>
          <w:color w:val="000000"/>
          <w:sz w:val="21"/>
          <w:szCs w:val="21"/>
          <w:u w:val="single"/>
        </w:rPr>
        <w:t>/</w:t>
      </w:r>
      <w:r>
        <w:rPr>
          <w:rFonts w:hint="eastAsia"/>
          <w:color w:val="000000"/>
          <w:sz w:val="21"/>
          <w:szCs w:val="21"/>
        </w:rPr>
        <w:t>：</w:t>
      </w:r>
    </w:p>
    <w:p w:rsidR="006068AD" w:rsidRDefault="006068AD" w:rsidP="006068AD">
      <w:pPr>
        <w:spacing w:after="150" w:line="390" w:lineRule="atLeast"/>
        <w:ind w:firstLine="420"/>
        <w:jc w:val="both"/>
        <w:rPr>
          <w:color w:val="000000"/>
        </w:rPr>
      </w:pPr>
      <w:r>
        <w:rPr>
          <w:rFonts w:hint="eastAsia"/>
          <w:color w:val="000000"/>
          <w:sz w:val="21"/>
          <w:szCs w:val="21"/>
        </w:rPr>
        <w:t>5</w:t>
      </w:r>
      <w:r>
        <w:rPr>
          <w:rFonts w:hint="eastAsia"/>
          <w:color w:val="000000"/>
          <w:sz w:val="21"/>
          <w:szCs w:val="21"/>
        </w:rPr>
        <w:t>、企业近三年（自竞争性谈判公告发出之日起向前追溯三年）在阜阳市没有因发生重大质量事故和违法违规行为，未被行政主管部门做出不良行为记录且在信息公开发布期；在阜阳市范围内被招投标监督管理部门或行业主管部门取消投标资格且在处罚期内的响应单位，不允许参与响应，若响应文件已递交的，则作无效标处理。</w:t>
      </w:r>
      <w:r>
        <w:rPr>
          <w:rFonts w:hint="eastAsia"/>
          <w:color w:val="000000"/>
          <w:sz w:val="21"/>
          <w:szCs w:val="21"/>
        </w:rPr>
        <w:t> </w:t>
      </w:r>
    </w:p>
    <w:p w:rsidR="006068AD" w:rsidRDefault="006068AD" w:rsidP="006068AD">
      <w:pPr>
        <w:pStyle w:val="20"/>
        <w:spacing w:before="0" w:beforeAutospacing="0" w:after="150" w:afterAutospacing="0" w:line="390" w:lineRule="atLeast"/>
        <w:jc w:val="both"/>
        <w:rPr>
          <w:rFonts w:ascii="微软雅黑" w:eastAsia="微软雅黑" w:hAnsi="微软雅黑"/>
          <w:color w:val="000000"/>
          <w:sz w:val="21"/>
          <w:szCs w:val="21"/>
        </w:rPr>
      </w:pPr>
      <w:r>
        <w:rPr>
          <w:rFonts w:hint="eastAsia"/>
          <w:color w:val="000000"/>
          <w:sz w:val="21"/>
          <w:szCs w:val="21"/>
        </w:rPr>
        <w:t>    6、本次谈判采购采用资格后审方式，在整个采购过程中谈判小组将对供应商资质进行审查，若发现供应商条件不符合或不真实，可随时取消其响应或成交资格。因参加本次活动产生的一切费用及经济损失由供应商自行承担。</w:t>
      </w:r>
    </w:p>
    <w:p w:rsidR="006068AD" w:rsidRDefault="006068AD" w:rsidP="006068AD">
      <w:pPr>
        <w:pStyle w:val="2"/>
        <w:spacing w:before="0" w:beforeAutospacing="0" w:after="0" w:afterAutospacing="0" w:line="390" w:lineRule="atLeast"/>
        <w:jc w:val="both"/>
        <w:rPr>
          <w:rFonts w:ascii="微软雅黑" w:eastAsia="微软雅黑" w:hAnsi="微软雅黑" w:hint="eastAsia"/>
          <w:color w:val="000000"/>
          <w:sz w:val="27"/>
          <w:szCs w:val="27"/>
        </w:rPr>
      </w:pPr>
      <w:r>
        <w:rPr>
          <w:rFonts w:hint="eastAsia"/>
          <w:color w:val="000000"/>
          <w:sz w:val="21"/>
          <w:szCs w:val="21"/>
        </w:rPr>
        <w:t>三、获取采购文件</w:t>
      </w:r>
    </w:p>
    <w:p w:rsidR="006068AD" w:rsidRDefault="006068AD" w:rsidP="006068AD">
      <w:pPr>
        <w:spacing w:after="150" w:line="390" w:lineRule="atLeast"/>
        <w:ind w:firstLine="420"/>
        <w:jc w:val="both"/>
        <w:rPr>
          <w:rFonts w:ascii="宋体" w:eastAsia="宋体" w:hAnsi="宋体" w:hint="eastAsia"/>
          <w:color w:val="000000"/>
          <w:sz w:val="24"/>
          <w:szCs w:val="24"/>
        </w:rPr>
      </w:pPr>
      <w:r>
        <w:rPr>
          <w:rFonts w:hint="eastAsia"/>
          <w:color w:val="000000"/>
          <w:sz w:val="21"/>
          <w:szCs w:val="21"/>
        </w:rPr>
        <w:t>1</w:t>
      </w:r>
      <w:r>
        <w:rPr>
          <w:rFonts w:hint="eastAsia"/>
          <w:color w:val="000000"/>
          <w:sz w:val="21"/>
          <w:szCs w:val="21"/>
        </w:rPr>
        <w:t>、自采购公告发布之日起，凡有意参加的供应商，可在</w:t>
      </w:r>
      <w:r>
        <w:rPr>
          <w:rFonts w:hint="eastAsia"/>
          <w:b/>
          <w:bCs/>
          <w:color w:val="000000"/>
          <w:sz w:val="21"/>
          <w:szCs w:val="21"/>
          <w:shd w:val="clear" w:color="auto" w:fill="FFFFFF"/>
        </w:rPr>
        <w:t>《光武镇阳光村务网》《光武镇先锋网》</w:t>
      </w:r>
      <w:r>
        <w:rPr>
          <w:rFonts w:hint="eastAsia"/>
          <w:color w:val="000000"/>
          <w:sz w:val="21"/>
          <w:szCs w:val="21"/>
        </w:rPr>
        <w:t>下载竞争性谈判文件、工程量清单。</w:t>
      </w:r>
    </w:p>
    <w:p w:rsidR="006068AD" w:rsidRDefault="006068AD" w:rsidP="006068AD">
      <w:pPr>
        <w:spacing w:after="150" w:line="390" w:lineRule="atLeast"/>
        <w:ind w:firstLine="420"/>
        <w:jc w:val="both"/>
        <w:rPr>
          <w:color w:val="000000"/>
        </w:rPr>
      </w:pPr>
      <w:r>
        <w:rPr>
          <w:rFonts w:hint="eastAsia"/>
          <w:color w:val="000000"/>
          <w:sz w:val="21"/>
          <w:szCs w:val="21"/>
        </w:rPr>
        <w:lastRenderedPageBreak/>
        <w:t>2</w:t>
      </w:r>
      <w:r>
        <w:rPr>
          <w:rFonts w:hint="eastAsia"/>
          <w:color w:val="000000"/>
          <w:sz w:val="21"/>
          <w:szCs w:val="21"/>
        </w:rPr>
        <w:t>、竞争性谈判文件发售费用</w:t>
      </w:r>
      <w:r>
        <w:rPr>
          <w:rFonts w:hint="eastAsia"/>
          <w:color w:val="000000"/>
          <w:sz w:val="21"/>
          <w:szCs w:val="21"/>
        </w:rPr>
        <w:t>300</w:t>
      </w:r>
      <w:r>
        <w:rPr>
          <w:rFonts w:hint="eastAsia"/>
          <w:color w:val="000000"/>
          <w:sz w:val="21"/>
          <w:szCs w:val="21"/>
        </w:rPr>
        <w:t>元</w:t>
      </w:r>
      <w:r>
        <w:rPr>
          <w:rFonts w:hint="eastAsia"/>
          <w:color w:val="000000"/>
          <w:sz w:val="21"/>
          <w:szCs w:val="21"/>
        </w:rPr>
        <w:t>/</w:t>
      </w:r>
      <w:r>
        <w:rPr>
          <w:rFonts w:hint="eastAsia"/>
          <w:color w:val="000000"/>
          <w:sz w:val="21"/>
          <w:szCs w:val="21"/>
        </w:rPr>
        <w:t>每份，售后不退，递交响应文件同时交纳。未交纳争性谈判文件费的，采购人将拒绝接受其响应文件（本项目文件发售费只接收现金）。</w:t>
      </w:r>
    </w:p>
    <w:p w:rsidR="006068AD" w:rsidRDefault="006068AD" w:rsidP="006068AD">
      <w:pPr>
        <w:spacing w:after="150" w:line="390" w:lineRule="atLeast"/>
        <w:ind w:firstLine="422"/>
        <w:jc w:val="both"/>
        <w:rPr>
          <w:color w:val="000000"/>
        </w:rPr>
      </w:pPr>
      <w:r>
        <w:rPr>
          <w:rFonts w:hint="eastAsia"/>
          <w:b/>
          <w:bCs/>
          <w:color w:val="000000"/>
          <w:sz w:val="21"/>
          <w:szCs w:val="21"/>
        </w:rPr>
        <w:t>四、响应文件提交</w:t>
      </w:r>
    </w:p>
    <w:p w:rsidR="006068AD" w:rsidRDefault="006068AD" w:rsidP="006068AD">
      <w:pPr>
        <w:spacing w:after="150" w:line="390" w:lineRule="atLeast"/>
        <w:ind w:firstLine="420"/>
        <w:jc w:val="both"/>
        <w:rPr>
          <w:color w:val="000000"/>
        </w:rPr>
      </w:pPr>
      <w:r>
        <w:rPr>
          <w:rFonts w:hint="eastAsia"/>
          <w:color w:val="000000"/>
          <w:sz w:val="21"/>
          <w:szCs w:val="21"/>
        </w:rPr>
        <w:t>1</w:t>
      </w:r>
      <w:r>
        <w:rPr>
          <w:rFonts w:hint="eastAsia"/>
          <w:color w:val="000000"/>
          <w:sz w:val="21"/>
          <w:szCs w:val="21"/>
        </w:rPr>
        <w:t>、截止时间：</w:t>
      </w:r>
      <w:r>
        <w:rPr>
          <w:rFonts w:hint="eastAsia"/>
          <w:color w:val="000000"/>
          <w:sz w:val="21"/>
          <w:szCs w:val="21"/>
          <w:u w:val="single"/>
        </w:rPr>
        <w:t>2021</w:t>
      </w:r>
      <w:r>
        <w:rPr>
          <w:rFonts w:hint="eastAsia"/>
          <w:color w:val="000000"/>
          <w:sz w:val="21"/>
          <w:szCs w:val="21"/>
          <w:u w:val="single"/>
        </w:rPr>
        <w:t>年</w:t>
      </w:r>
      <w:r>
        <w:rPr>
          <w:rFonts w:hint="eastAsia"/>
          <w:color w:val="000000"/>
          <w:sz w:val="21"/>
          <w:szCs w:val="21"/>
          <w:u w:val="single"/>
        </w:rPr>
        <w:t>4</w:t>
      </w:r>
      <w:r>
        <w:rPr>
          <w:rFonts w:hint="eastAsia"/>
          <w:color w:val="000000"/>
          <w:sz w:val="21"/>
          <w:szCs w:val="21"/>
          <w:u w:val="single"/>
        </w:rPr>
        <w:t>月</w:t>
      </w:r>
      <w:r>
        <w:rPr>
          <w:rFonts w:hint="eastAsia"/>
          <w:color w:val="000000"/>
          <w:sz w:val="21"/>
          <w:szCs w:val="21"/>
          <w:u w:val="single"/>
        </w:rPr>
        <w:t>22</w:t>
      </w:r>
      <w:r>
        <w:rPr>
          <w:rFonts w:hint="eastAsia"/>
          <w:color w:val="000000"/>
          <w:sz w:val="21"/>
          <w:szCs w:val="21"/>
          <w:u w:val="single"/>
        </w:rPr>
        <w:t>日</w:t>
      </w:r>
      <w:r>
        <w:rPr>
          <w:rFonts w:hint="eastAsia"/>
          <w:color w:val="000000"/>
          <w:sz w:val="21"/>
          <w:szCs w:val="21"/>
          <w:u w:val="single"/>
        </w:rPr>
        <w:t>15</w:t>
      </w:r>
      <w:r>
        <w:rPr>
          <w:rFonts w:hint="eastAsia"/>
          <w:color w:val="000000"/>
          <w:sz w:val="21"/>
          <w:szCs w:val="21"/>
          <w:u w:val="single"/>
        </w:rPr>
        <w:t>点</w:t>
      </w:r>
      <w:r>
        <w:rPr>
          <w:rFonts w:hint="eastAsia"/>
          <w:color w:val="000000"/>
          <w:sz w:val="21"/>
          <w:szCs w:val="21"/>
          <w:u w:val="single"/>
        </w:rPr>
        <w:t>00</w:t>
      </w:r>
      <w:r>
        <w:rPr>
          <w:rFonts w:hint="eastAsia"/>
          <w:color w:val="000000"/>
          <w:sz w:val="21"/>
          <w:szCs w:val="21"/>
          <w:u w:val="single"/>
        </w:rPr>
        <w:t>分（北京时间），迟于截止时间递交的响应文件，将不予接收。</w:t>
      </w:r>
      <w:r>
        <w:rPr>
          <w:rFonts w:hint="eastAsia"/>
          <w:color w:val="000000"/>
          <w:sz w:val="21"/>
          <w:szCs w:val="21"/>
          <w:u w:val="single"/>
        </w:rPr>
        <w:t> </w:t>
      </w:r>
      <w:r>
        <w:rPr>
          <w:rFonts w:hint="eastAsia"/>
          <w:color w:val="000000"/>
          <w:sz w:val="21"/>
          <w:szCs w:val="21"/>
          <w:u w:val="single"/>
        </w:rPr>
        <w:t>（从谈判文件开始发出之日起至供应商提交首次响应文件截止之日止不得少于</w:t>
      </w:r>
      <w:r>
        <w:rPr>
          <w:rFonts w:hint="eastAsia"/>
          <w:color w:val="000000"/>
          <w:sz w:val="21"/>
          <w:szCs w:val="21"/>
          <w:u w:val="single"/>
        </w:rPr>
        <w:t>3</w:t>
      </w:r>
      <w:r>
        <w:rPr>
          <w:rFonts w:hint="eastAsia"/>
          <w:color w:val="000000"/>
          <w:sz w:val="21"/>
          <w:szCs w:val="21"/>
          <w:u w:val="single"/>
        </w:rPr>
        <w:t>个工作日；）</w:t>
      </w:r>
    </w:p>
    <w:p w:rsidR="006068AD" w:rsidRDefault="006068AD" w:rsidP="006068AD">
      <w:pPr>
        <w:spacing w:after="150" w:line="390" w:lineRule="atLeast"/>
        <w:ind w:firstLine="420"/>
        <w:jc w:val="both"/>
        <w:rPr>
          <w:color w:val="000000"/>
        </w:rPr>
      </w:pPr>
      <w:r>
        <w:rPr>
          <w:rFonts w:hint="eastAsia"/>
          <w:color w:val="000000"/>
          <w:sz w:val="21"/>
          <w:szCs w:val="21"/>
        </w:rPr>
        <w:t>2</w:t>
      </w:r>
      <w:r>
        <w:rPr>
          <w:rFonts w:hint="eastAsia"/>
          <w:color w:val="000000"/>
          <w:sz w:val="21"/>
          <w:szCs w:val="21"/>
        </w:rPr>
        <w:t>、地点：光武镇人民政府二楼会议室</w:t>
      </w:r>
    </w:p>
    <w:p w:rsidR="006068AD" w:rsidRDefault="006068AD" w:rsidP="006068AD">
      <w:pPr>
        <w:pStyle w:val="2"/>
        <w:spacing w:before="0" w:beforeAutospacing="0" w:after="0" w:afterAutospacing="0" w:line="390" w:lineRule="atLeast"/>
        <w:jc w:val="both"/>
        <w:rPr>
          <w:rFonts w:ascii="微软雅黑" w:eastAsia="微软雅黑" w:hAnsi="微软雅黑"/>
          <w:color w:val="000000"/>
          <w:sz w:val="27"/>
          <w:szCs w:val="27"/>
        </w:rPr>
      </w:pPr>
      <w:r>
        <w:rPr>
          <w:rFonts w:hint="eastAsia"/>
          <w:color w:val="000000"/>
          <w:sz w:val="21"/>
          <w:szCs w:val="21"/>
        </w:rPr>
        <w:t>五、开启</w:t>
      </w:r>
    </w:p>
    <w:p w:rsidR="006068AD" w:rsidRDefault="006068AD" w:rsidP="006068AD">
      <w:pPr>
        <w:spacing w:after="150" w:line="390" w:lineRule="atLeast"/>
        <w:ind w:firstLine="420"/>
        <w:jc w:val="both"/>
        <w:rPr>
          <w:rFonts w:ascii="宋体" w:eastAsia="宋体" w:hAnsi="宋体" w:hint="eastAsia"/>
          <w:color w:val="000000"/>
          <w:sz w:val="24"/>
          <w:szCs w:val="24"/>
        </w:rPr>
      </w:pPr>
      <w:r>
        <w:rPr>
          <w:rFonts w:hint="eastAsia"/>
          <w:color w:val="000000"/>
          <w:sz w:val="21"/>
          <w:szCs w:val="21"/>
        </w:rPr>
        <w:t>时间：同响应文件提交截止时间。</w:t>
      </w:r>
    </w:p>
    <w:p w:rsidR="006068AD" w:rsidRDefault="006068AD" w:rsidP="006068AD">
      <w:pPr>
        <w:spacing w:after="150" w:line="390" w:lineRule="atLeast"/>
        <w:ind w:firstLine="420"/>
        <w:jc w:val="both"/>
        <w:rPr>
          <w:color w:val="000000"/>
        </w:rPr>
      </w:pPr>
      <w:r>
        <w:rPr>
          <w:rFonts w:hint="eastAsia"/>
          <w:color w:val="000000"/>
          <w:sz w:val="21"/>
          <w:szCs w:val="21"/>
        </w:rPr>
        <w:t>地点：同响应文件提交地点。</w:t>
      </w:r>
    </w:p>
    <w:p w:rsidR="006068AD" w:rsidRDefault="006068AD" w:rsidP="006068AD">
      <w:pPr>
        <w:pStyle w:val="2"/>
        <w:spacing w:before="0" w:beforeAutospacing="0" w:after="0" w:afterAutospacing="0" w:line="390" w:lineRule="atLeast"/>
        <w:jc w:val="both"/>
        <w:rPr>
          <w:rFonts w:ascii="微软雅黑" w:eastAsia="微软雅黑" w:hAnsi="微软雅黑"/>
          <w:color w:val="000000"/>
          <w:sz w:val="27"/>
          <w:szCs w:val="27"/>
        </w:rPr>
      </w:pPr>
      <w:r>
        <w:rPr>
          <w:rFonts w:hint="eastAsia"/>
          <w:color w:val="000000"/>
          <w:sz w:val="21"/>
          <w:szCs w:val="21"/>
        </w:rPr>
        <w:t>六、公告期限</w:t>
      </w:r>
    </w:p>
    <w:p w:rsidR="006068AD" w:rsidRDefault="006068AD" w:rsidP="006068AD">
      <w:pPr>
        <w:spacing w:after="150" w:line="390" w:lineRule="atLeast"/>
        <w:ind w:firstLine="420"/>
        <w:jc w:val="both"/>
        <w:rPr>
          <w:rFonts w:ascii="宋体" w:eastAsia="宋体" w:hAnsi="宋体" w:hint="eastAsia"/>
          <w:color w:val="000000"/>
          <w:sz w:val="24"/>
          <w:szCs w:val="24"/>
        </w:rPr>
      </w:pPr>
      <w:r>
        <w:rPr>
          <w:rFonts w:hint="eastAsia"/>
          <w:color w:val="000000"/>
          <w:sz w:val="21"/>
          <w:szCs w:val="21"/>
        </w:rPr>
        <w:t>自本公告发布之日起</w:t>
      </w:r>
      <w:r>
        <w:rPr>
          <w:rFonts w:hint="eastAsia"/>
          <w:color w:val="000000"/>
          <w:sz w:val="21"/>
          <w:szCs w:val="21"/>
        </w:rPr>
        <w:t>3</w:t>
      </w:r>
      <w:r>
        <w:rPr>
          <w:rFonts w:hint="eastAsia"/>
          <w:color w:val="000000"/>
          <w:sz w:val="21"/>
          <w:szCs w:val="21"/>
        </w:rPr>
        <w:t>个工作日。</w:t>
      </w:r>
    </w:p>
    <w:p w:rsidR="006068AD" w:rsidRDefault="006068AD" w:rsidP="006068AD">
      <w:pPr>
        <w:pStyle w:val="2"/>
        <w:spacing w:before="0" w:beforeAutospacing="0" w:after="0" w:afterAutospacing="0" w:line="390" w:lineRule="atLeast"/>
        <w:jc w:val="both"/>
        <w:rPr>
          <w:rFonts w:ascii="微软雅黑" w:eastAsia="微软雅黑" w:hAnsi="微软雅黑"/>
          <w:color w:val="000000"/>
          <w:sz w:val="27"/>
          <w:szCs w:val="27"/>
        </w:rPr>
      </w:pPr>
      <w:r>
        <w:rPr>
          <w:rFonts w:hint="eastAsia"/>
          <w:color w:val="000000"/>
          <w:sz w:val="21"/>
          <w:szCs w:val="21"/>
        </w:rPr>
        <w:t>七、其他补充事宜：投标截止时间前来自国内疫情中、高风险地区的投标人在非网招项目递交响应文件时必须提供距响应文件截止时间七天内核酸检测报告，否则其响应文件不予接收。由此产生的一切后果，由供应商自行承担。</w:t>
      </w:r>
    </w:p>
    <w:p w:rsidR="006068AD" w:rsidRDefault="006068AD" w:rsidP="006068AD">
      <w:pPr>
        <w:pStyle w:val="2"/>
        <w:spacing w:before="0" w:beforeAutospacing="0" w:after="0" w:afterAutospacing="0" w:line="390" w:lineRule="atLeast"/>
        <w:jc w:val="both"/>
        <w:rPr>
          <w:rFonts w:ascii="微软雅黑" w:eastAsia="微软雅黑" w:hAnsi="微软雅黑" w:hint="eastAsia"/>
          <w:color w:val="000000"/>
          <w:sz w:val="27"/>
          <w:szCs w:val="27"/>
        </w:rPr>
      </w:pPr>
      <w:r>
        <w:rPr>
          <w:rFonts w:hint="eastAsia"/>
          <w:color w:val="000000"/>
          <w:sz w:val="21"/>
          <w:szCs w:val="21"/>
        </w:rPr>
        <w:t>八、凡对本次采购提出询问，请按以下方式联系。</w:t>
      </w:r>
    </w:p>
    <w:p w:rsidR="006068AD" w:rsidRDefault="006068AD" w:rsidP="006068AD">
      <w:pPr>
        <w:pStyle w:val="2"/>
        <w:spacing w:before="0" w:beforeAutospacing="0" w:after="0" w:afterAutospacing="0" w:line="390" w:lineRule="atLeast"/>
        <w:rPr>
          <w:rFonts w:ascii="微软雅黑" w:eastAsia="微软雅黑" w:hAnsi="微软雅黑" w:hint="eastAsia"/>
          <w:color w:val="000000"/>
          <w:sz w:val="27"/>
          <w:szCs w:val="27"/>
        </w:rPr>
      </w:pPr>
      <w:r>
        <w:rPr>
          <w:rFonts w:hint="eastAsia"/>
          <w:color w:val="000000"/>
          <w:sz w:val="21"/>
          <w:szCs w:val="21"/>
        </w:rPr>
        <w:t>1.采购人信息</w:t>
      </w:r>
    </w:p>
    <w:p w:rsidR="006068AD" w:rsidRDefault="006068AD" w:rsidP="006068AD">
      <w:pPr>
        <w:spacing w:after="150" w:line="390" w:lineRule="atLeast"/>
        <w:jc w:val="both"/>
        <w:rPr>
          <w:rFonts w:ascii="宋体" w:eastAsia="宋体" w:hAnsi="宋体" w:hint="eastAsia"/>
          <w:color w:val="000000"/>
          <w:sz w:val="24"/>
          <w:szCs w:val="24"/>
        </w:rPr>
      </w:pPr>
      <w:r>
        <w:rPr>
          <w:rFonts w:hint="eastAsia"/>
          <w:color w:val="000000"/>
          <w:sz w:val="21"/>
          <w:szCs w:val="21"/>
        </w:rPr>
        <w:t>名</w:t>
      </w:r>
      <w:r>
        <w:rPr>
          <w:rFonts w:hint="eastAsia"/>
          <w:color w:val="000000"/>
          <w:sz w:val="21"/>
          <w:szCs w:val="21"/>
        </w:rPr>
        <w:t>    </w:t>
      </w:r>
      <w:r>
        <w:rPr>
          <w:rFonts w:hint="eastAsia"/>
          <w:color w:val="000000"/>
          <w:sz w:val="21"/>
          <w:szCs w:val="21"/>
        </w:rPr>
        <w:t>称：界首市光武镇人民政府</w:t>
      </w:r>
    </w:p>
    <w:p w:rsidR="006068AD" w:rsidRDefault="006068AD" w:rsidP="006068AD">
      <w:pPr>
        <w:spacing w:after="150" w:line="390" w:lineRule="atLeast"/>
        <w:jc w:val="both"/>
        <w:rPr>
          <w:color w:val="000000"/>
        </w:rPr>
      </w:pPr>
      <w:r>
        <w:rPr>
          <w:rFonts w:hint="eastAsia"/>
          <w:color w:val="000000"/>
          <w:sz w:val="21"/>
          <w:szCs w:val="21"/>
        </w:rPr>
        <w:t>地</w:t>
      </w:r>
      <w:r>
        <w:rPr>
          <w:rFonts w:hint="eastAsia"/>
          <w:color w:val="000000"/>
          <w:sz w:val="21"/>
          <w:szCs w:val="21"/>
        </w:rPr>
        <w:t>    </w:t>
      </w:r>
      <w:r>
        <w:rPr>
          <w:rFonts w:hint="eastAsia"/>
          <w:color w:val="000000"/>
          <w:sz w:val="21"/>
          <w:szCs w:val="21"/>
        </w:rPr>
        <w:t>址：光武镇</w:t>
      </w:r>
    </w:p>
    <w:p w:rsidR="006068AD" w:rsidRDefault="006068AD" w:rsidP="006068AD">
      <w:pPr>
        <w:spacing w:after="150" w:line="390" w:lineRule="atLeast"/>
        <w:jc w:val="both"/>
        <w:rPr>
          <w:color w:val="000000"/>
        </w:rPr>
      </w:pPr>
      <w:r>
        <w:rPr>
          <w:rFonts w:hint="eastAsia"/>
          <w:color w:val="000000"/>
          <w:sz w:val="21"/>
          <w:szCs w:val="21"/>
        </w:rPr>
        <w:t>联系方式：</w:t>
      </w:r>
      <w:r>
        <w:rPr>
          <w:rFonts w:hint="eastAsia"/>
          <w:color w:val="000000"/>
          <w:sz w:val="21"/>
          <w:szCs w:val="21"/>
        </w:rPr>
        <w:t>13966573711</w:t>
      </w:r>
    </w:p>
    <w:p w:rsidR="006068AD" w:rsidRDefault="006068AD" w:rsidP="006068AD">
      <w:pPr>
        <w:pStyle w:val="2"/>
        <w:spacing w:before="0" w:beforeAutospacing="0" w:after="0" w:afterAutospacing="0" w:line="390" w:lineRule="atLeast"/>
        <w:rPr>
          <w:rFonts w:ascii="微软雅黑" w:eastAsia="微软雅黑" w:hAnsi="微软雅黑"/>
          <w:color w:val="000000"/>
          <w:sz w:val="27"/>
          <w:szCs w:val="27"/>
        </w:rPr>
      </w:pPr>
      <w:r>
        <w:rPr>
          <w:rFonts w:hint="eastAsia"/>
          <w:color w:val="000000"/>
          <w:sz w:val="21"/>
          <w:szCs w:val="21"/>
        </w:rPr>
        <w:t>2.采购代理机构信息</w:t>
      </w:r>
    </w:p>
    <w:p w:rsidR="006068AD" w:rsidRDefault="006068AD" w:rsidP="006068AD">
      <w:pPr>
        <w:spacing w:after="150" w:line="390" w:lineRule="atLeast"/>
        <w:jc w:val="both"/>
        <w:rPr>
          <w:rFonts w:ascii="宋体" w:eastAsia="宋体" w:hAnsi="宋体" w:hint="eastAsia"/>
          <w:color w:val="000000"/>
          <w:sz w:val="24"/>
          <w:szCs w:val="24"/>
        </w:rPr>
      </w:pPr>
      <w:r>
        <w:rPr>
          <w:rFonts w:hint="eastAsia"/>
          <w:color w:val="000000"/>
          <w:sz w:val="21"/>
          <w:szCs w:val="21"/>
        </w:rPr>
        <w:t>名</w:t>
      </w:r>
      <w:r>
        <w:rPr>
          <w:rFonts w:hint="eastAsia"/>
          <w:color w:val="000000"/>
          <w:sz w:val="21"/>
          <w:szCs w:val="21"/>
        </w:rPr>
        <w:t>    </w:t>
      </w:r>
      <w:r>
        <w:rPr>
          <w:rFonts w:hint="eastAsia"/>
          <w:color w:val="000000"/>
          <w:sz w:val="21"/>
          <w:szCs w:val="21"/>
        </w:rPr>
        <w:t>称：</w:t>
      </w:r>
      <w:r>
        <w:rPr>
          <w:rFonts w:hint="eastAsia"/>
          <w:color w:val="000000"/>
          <w:sz w:val="21"/>
          <w:szCs w:val="21"/>
        </w:rPr>
        <w:t> </w:t>
      </w:r>
      <w:r>
        <w:rPr>
          <w:rFonts w:hint="eastAsia"/>
          <w:color w:val="000000"/>
          <w:sz w:val="21"/>
          <w:szCs w:val="21"/>
        </w:rPr>
        <w:t>安徽省正煦工程项目管理有限公司</w:t>
      </w:r>
    </w:p>
    <w:p w:rsidR="006068AD" w:rsidRDefault="006068AD" w:rsidP="006068AD">
      <w:pPr>
        <w:spacing w:after="150" w:line="390" w:lineRule="atLeast"/>
        <w:jc w:val="both"/>
        <w:rPr>
          <w:color w:val="000000"/>
        </w:rPr>
      </w:pPr>
      <w:r>
        <w:rPr>
          <w:rFonts w:hint="eastAsia"/>
          <w:color w:val="000000"/>
          <w:sz w:val="21"/>
          <w:szCs w:val="21"/>
        </w:rPr>
        <w:t>地　　址：</w:t>
      </w:r>
      <w:r>
        <w:rPr>
          <w:rFonts w:hint="eastAsia"/>
          <w:color w:val="000000"/>
          <w:sz w:val="21"/>
          <w:szCs w:val="21"/>
        </w:rPr>
        <w:t> </w:t>
      </w:r>
      <w:r>
        <w:rPr>
          <w:rFonts w:hint="eastAsia"/>
          <w:color w:val="000000"/>
          <w:sz w:val="21"/>
          <w:szCs w:val="21"/>
        </w:rPr>
        <w:t>界首市劳动路</w:t>
      </w:r>
      <w:r>
        <w:rPr>
          <w:rFonts w:hint="eastAsia"/>
          <w:color w:val="000000"/>
          <w:sz w:val="21"/>
          <w:szCs w:val="21"/>
        </w:rPr>
        <w:t>435</w:t>
      </w:r>
      <w:r>
        <w:rPr>
          <w:rFonts w:hint="eastAsia"/>
          <w:color w:val="000000"/>
          <w:sz w:val="21"/>
          <w:szCs w:val="21"/>
        </w:rPr>
        <w:t xml:space="preserve">号　</w:t>
      </w:r>
    </w:p>
    <w:p w:rsidR="006068AD" w:rsidRDefault="006068AD" w:rsidP="006068AD">
      <w:pPr>
        <w:spacing w:after="150" w:line="390" w:lineRule="atLeast"/>
        <w:jc w:val="both"/>
        <w:rPr>
          <w:color w:val="000000"/>
        </w:rPr>
      </w:pPr>
      <w:r>
        <w:rPr>
          <w:rFonts w:hint="eastAsia"/>
          <w:color w:val="000000"/>
          <w:sz w:val="21"/>
          <w:szCs w:val="21"/>
        </w:rPr>
        <w:t>联系方式：</w:t>
      </w:r>
      <w:r>
        <w:rPr>
          <w:rFonts w:hint="eastAsia"/>
          <w:color w:val="000000"/>
          <w:sz w:val="21"/>
          <w:szCs w:val="21"/>
        </w:rPr>
        <w:t> 17755861198</w:t>
      </w:r>
    </w:p>
    <w:p w:rsidR="006068AD" w:rsidRDefault="006068AD" w:rsidP="006068AD">
      <w:pPr>
        <w:spacing w:after="150" w:line="390" w:lineRule="atLeast"/>
        <w:jc w:val="both"/>
        <w:rPr>
          <w:color w:val="000000"/>
        </w:rPr>
      </w:pPr>
      <w:r>
        <w:rPr>
          <w:rFonts w:hint="eastAsia"/>
          <w:color w:val="000000"/>
          <w:sz w:val="21"/>
          <w:szCs w:val="21"/>
        </w:rPr>
        <w:t>邮</w:t>
      </w:r>
      <w:r>
        <w:rPr>
          <w:rFonts w:hint="eastAsia"/>
          <w:color w:val="000000"/>
          <w:sz w:val="21"/>
          <w:szCs w:val="21"/>
        </w:rPr>
        <w:t>    </w:t>
      </w:r>
      <w:r>
        <w:rPr>
          <w:rFonts w:hint="eastAsia"/>
          <w:color w:val="000000"/>
          <w:sz w:val="21"/>
          <w:szCs w:val="21"/>
        </w:rPr>
        <w:t>箱：</w:t>
      </w:r>
      <w:r>
        <w:rPr>
          <w:rFonts w:hint="eastAsia"/>
          <w:color w:val="000000"/>
          <w:sz w:val="21"/>
          <w:szCs w:val="21"/>
        </w:rPr>
        <w:t> 772256399@qq.com</w:t>
      </w:r>
      <w:r>
        <w:rPr>
          <w:rFonts w:hint="eastAsia"/>
          <w:color w:val="000000"/>
          <w:sz w:val="21"/>
          <w:szCs w:val="21"/>
        </w:rPr>
        <w:t xml:space="preserve">　</w:t>
      </w:r>
    </w:p>
    <w:p w:rsidR="006068AD" w:rsidRDefault="006068AD" w:rsidP="006068AD">
      <w:pPr>
        <w:pStyle w:val="2"/>
        <w:spacing w:before="0" w:beforeAutospacing="0" w:after="0" w:afterAutospacing="0" w:line="390" w:lineRule="atLeast"/>
        <w:rPr>
          <w:rFonts w:ascii="微软雅黑" w:eastAsia="微软雅黑" w:hAnsi="微软雅黑"/>
          <w:color w:val="000000"/>
          <w:sz w:val="27"/>
          <w:szCs w:val="27"/>
        </w:rPr>
      </w:pPr>
      <w:r>
        <w:rPr>
          <w:rFonts w:hint="eastAsia"/>
          <w:color w:val="000000"/>
          <w:sz w:val="21"/>
          <w:szCs w:val="21"/>
        </w:rPr>
        <w:t>3.项目联系方式</w:t>
      </w:r>
    </w:p>
    <w:p w:rsidR="006068AD" w:rsidRDefault="006068AD" w:rsidP="006068AD">
      <w:pPr>
        <w:pStyle w:val="a7"/>
        <w:spacing w:before="0" w:beforeAutospacing="0" w:after="150" w:afterAutospacing="0" w:line="390" w:lineRule="atLeast"/>
        <w:jc w:val="both"/>
        <w:rPr>
          <w:rFonts w:ascii="微软雅黑" w:eastAsia="微软雅黑" w:hAnsi="微软雅黑" w:hint="eastAsia"/>
          <w:color w:val="000000"/>
          <w:sz w:val="21"/>
          <w:szCs w:val="21"/>
        </w:rPr>
      </w:pPr>
      <w:r>
        <w:rPr>
          <w:rFonts w:hint="eastAsia"/>
          <w:color w:val="000000"/>
          <w:sz w:val="21"/>
          <w:szCs w:val="21"/>
        </w:rPr>
        <w:t>项目联系人：王先生</w:t>
      </w:r>
    </w:p>
    <w:p w:rsidR="006068AD" w:rsidRDefault="006068AD" w:rsidP="006068AD">
      <w:pPr>
        <w:spacing w:after="150" w:line="390" w:lineRule="atLeast"/>
        <w:jc w:val="both"/>
        <w:rPr>
          <w:rFonts w:ascii="宋体" w:eastAsia="宋体" w:hAnsi="宋体" w:hint="eastAsia"/>
          <w:color w:val="000000"/>
          <w:sz w:val="24"/>
          <w:szCs w:val="24"/>
        </w:rPr>
      </w:pPr>
      <w:r>
        <w:rPr>
          <w:rFonts w:hint="eastAsia"/>
          <w:color w:val="000000"/>
          <w:sz w:val="21"/>
          <w:szCs w:val="21"/>
        </w:rPr>
        <w:t xml:space="preserve">电　　</w:t>
      </w:r>
      <w:r>
        <w:rPr>
          <w:rFonts w:hint="eastAsia"/>
          <w:color w:val="000000"/>
          <w:sz w:val="21"/>
          <w:szCs w:val="21"/>
        </w:rPr>
        <w:t> </w:t>
      </w:r>
      <w:r>
        <w:rPr>
          <w:rFonts w:hint="eastAsia"/>
          <w:color w:val="000000"/>
          <w:sz w:val="21"/>
          <w:szCs w:val="21"/>
        </w:rPr>
        <w:t>话：</w:t>
      </w:r>
      <w:r>
        <w:rPr>
          <w:rFonts w:hint="eastAsia"/>
          <w:color w:val="000000"/>
          <w:sz w:val="21"/>
          <w:szCs w:val="21"/>
        </w:rPr>
        <w:t> 17755861198</w:t>
      </w:r>
    </w:p>
    <w:p w:rsidR="006068AD" w:rsidRDefault="006068AD" w:rsidP="006068AD">
      <w:pPr>
        <w:pStyle w:val="20"/>
        <w:spacing w:before="0" w:beforeAutospacing="0" w:after="150" w:afterAutospacing="0" w:line="390" w:lineRule="atLeast"/>
        <w:jc w:val="both"/>
        <w:rPr>
          <w:rFonts w:ascii="微软雅黑" w:eastAsia="微软雅黑" w:hAnsi="微软雅黑"/>
          <w:color w:val="000000"/>
          <w:sz w:val="21"/>
          <w:szCs w:val="21"/>
        </w:rPr>
      </w:pPr>
      <w:r>
        <w:rPr>
          <w:rFonts w:hint="eastAsia"/>
          <w:color w:val="000000"/>
        </w:rPr>
        <w:lastRenderedPageBreak/>
        <w:t>                                     2021年4月19日</w:t>
      </w:r>
    </w:p>
    <w:p w:rsidR="004358AB" w:rsidRPr="0070086B" w:rsidRDefault="004358AB" w:rsidP="006068AD">
      <w:pPr>
        <w:adjustRightInd/>
        <w:snapToGrid/>
        <w:spacing w:after="150" w:line="390" w:lineRule="atLeast"/>
        <w:jc w:val="both"/>
      </w:pPr>
    </w:p>
    <w:sectPr w:rsidR="004358AB" w:rsidRPr="0070086B" w:rsidSect="004358AB">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A0E" w:rsidRDefault="00884A0E" w:rsidP="00405B30">
      <w:pPr>
        <w:spacing w:after="0"/>
      </w:pPr>
      <w:r>
        <w:separator/>
      </w:r>
    </w:p>
  </w:endnote>
  <w:endnote w:type="continuationSeparator" w:id="0">
    <w:p w:rsidR="00884A0E" w:rsidRDefault="00884A0E" w:rsidP="00405B30">
      <w:pPr>
        <w:spacing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A0E" w:rsidRDefault="00884A0E" w:rsidP="00405B30">
      <w:pPr>
        <w:spacing w:after="0"/>
      </w:pPr>
      <w:r>
        <w:separator/>
      </w:r>
    </w:p>
  </w:footnote>
  <w:footnote w:type="continuationSeparator" w:id="0">
    <w:p w:rsidR="00884A0E" w:rsidRDefault="00884A0E" w:rsidP="00405B30">
      <w:pPr>
        <w:spacing w:after="0"/>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720"/>
  <w:characterSpacingControl w:val="doNotCompress"/>
  <w:hdrShapeDefaults>
    <o:shapedefaults v:ext="edit" spidmax="12290"/>
  </w:hdrShapeDefaults>
  <w:footnotePr>
    <w:footnote w:id="-1"/>
    <w:footnote w:id="0"/>
  </w:footnotePr>
  <w:endnotePr>
    <w:endnote w:id="-1"/>
    <w:endnote w:id="0"/>
  </w:endnotePr>
  <w:compat>
    <w:useFELayout/>
  </w:compat>
  <w:rsids>
    <w:rsidRoot w:val="00D31D50"/>
    <w:rsid w:val="001A37D1"/>
    <w:rsid w:val="00323B43"/>
    <w:rsid w:val="003D37D8"/>
    <w:rsid w:val="00405B30"/>
    <w:rsid w:val="00410DBE"/>
    <w:rsid w:val="00426133"/>
    <w:rsid w:val="004358AB"/>
    <w:rsid w:val="0047622F"/>
    <w:rsid w:val="006068AD"/>
    <w:rsid w:val="0070086B"/>
    <w:rsid w:val="008555FC"/>
    <w:rsid w:val="00884A0E"/>
    <w:rsid w:val="008B7726"/>
    <w:rsid w:val="00C16BA1"/>
    <w:rsid w:val="00CC3D18"/>
    <w:rsid w:val="00D31D5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sz w:val="22"/>
        <w:szCs w:val="22"/>
        <w:lang w:val="en-US" w:eastAsia="zh-CN" w:bidi="ar-SA"/>
      </w:rPr>
    </w:rPrDefault>
    <w:pPrDefault>
      <w:pPr>
        <w:spacing w:after="200" w:line="220"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B43"/>
    <w:pPr>
      <w:adjustRightInd w:val="0"/>
      <w:snapToGrid w:val="0"/>
      <w:spacing w:line="240" w:lineRule="auto"/>
    </w:pPr>
    <w:rPr>
      <w:rFonts w:ascii="Tahoma" w:hAnsi="Tahoma"/>
    </w:rPr>
  </w:style>
  <w:style w:type="paragraph" w:styleId="1">
    <w:name w:val="heading 1"/>
    <w:basedOn w:val="a"/>
    <w:next w:val="a"/>
    <w:link w:val="1Char"/>
    <w:uiPriority w:val="9"/>
    <w:qFormat/>
    <w:rsid w:val="006068AD"/>
    <w:pPr>
      <w:keepNext/>
      <w:keepLines/>
      <w:spacing w:before="340" w:after="330" w:line="578" w:lineRule="auto"/>
      <w:outlineLvl w:val="0"/>
    </w:pPr>
    <w:rPr>
      <w:b/>
      <w:bCs/>
      <w:kern w:val="44"/>
      <w:sz w:val="44"/>
      <w:szCs w:val="44"/>
    </w:rPr>
  </w:style>
  <w:style w:type="paragraph" w:styleId="2">
    <w:name w:val="heading 2"/>
    <w:basedOn w:val="a"/>
    <w:link w:val="2Char"/>
    <w:uiPriority w:val="9"/>
    <w:qFormat/>
    <w:rsid w:val="00405B30"/>
    <w:pPr>
      <w:adjustRightInd/>
      <w:snapToGrid/>
      <w:spacing w:before="100" w:beforeAutospacing="1" w:after="100" w:afterAutospacing="1"/>
      <w:outlineLvl w:val="1"/>
    </w:pPr>
    <w:rPr>
      <w:rFonts w:ascii="宋体" w:eastAsia="宋体" w:hAnsi="宋体" w:cs="宋体"/>
      <w:b/>
      <w:bCs/>
      <w:sz w:val="36"/>
      <w:szCs w:val="36"/>
    </w:rPr>
  </w:style>
  <w:style w:type="paragraph" w:styleId="3">
    <w:name w:val="heading 3"/>
    <w:basedOn w:val="a"/>
    <w:link w:val="3Char"/>
    <w:uiPriority w:val="9"/>
    <w:qFormat/>
    <w:rsid w:val="00405B30"/>
    <w:pPr>
      <w:adjustRightInd/>
      <w:snapToGrid/>
      <w:spacing w:before="100" w:beforeAutospacing="1" w:after="100" w:afterAutospacing="1"/>
      <w:outlineLvl w:val="2"/>
    </w:pPr>
    <w:rPr>
      <w:rFonts w:ascii="宋体" w:eastAsia="宋体" w:hAnsi="宋体" w:cs="宋体"/>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05B30"/>
    <w:pPr>
      <w:pBdr>
        <w:bottom w:val="single" w:sz="6" w:space="1" w:color="auto"/>
      </w:pBdr>
      <w:tabs>
        <w:tab w:val="center" w:pos="4153"/>
        <w:tab w:val="right" w:pos="8306"/>
      </w:tabs>
      <w:jc w:val="center"/>
    </w:pPr>
    <w:rPr>
      <w:sz w:val="18"/>
      <w:szCs w:val="18"/>
    </w:rPr>
  </w:style>
  <w:style w:type="character" w:customStyle="1" w:styleId="Char">
    <w:name w:val="页眉 Char"/>
    <w:basedOn w:val="a0"/>
    <w:link w:val="a3"/>
    <w:uiPriority w:val="99"/>
    <w:semiHidden/>
    <w:rsid w:val="00405B30"/>
    <w:rPr>
      <w:rFonts w:ascii="Tahoma" w:hAnsi="Tahoma"/>
      <w:sz w:val="18"/>
      <w:szCs w:val="18"/>
    </w:rPr>
  </w:style>
  <w:style w:type="paragraph" w:styleId="a4">
    <w:name w:val="footer"/>
    <w:basedOn w:val="a"/>
    <w:link w:val="Char0"/>
    <w:uiPriority w:val="99"/>
    <w:semiHidden/>
    <w:unhideWhenUsed/>
    <w:rsid w:val="00405B30"/>
    <w:pPr>
      <w:tabs>
        <w:tab w:val="center" w:pos="4153"/>
        <w:tab w:val="right" w:pos="8306"/>
      </w:tabs>
    </w:pPr>
    <w:rPr>
      <w:sz w:val="18"/>
      <w:szCs w:val="18"/>
    </w:rPr>
  </w:style>
  <w:style w:type="character" w:customStyle="1" w:styleId="Char0">
    <w:name w:val="页脚 Char"/>
    <w:basedOn w:val="a0"/>
    <w:link w:val="a4"/>
    <w:uiPriority w:val="99"/>
    <w:semiHidden/>
    <w:rsid w:val="00405B30"/>
    <w:rPr>
      <w:rFonts w:ascii="Tahoma" w:hAnsi="Tahoma"/>
      <w:sz w:val="18"/>
      <w:szCs w:val="18"/>
    </w:rPr>
  </w:style>
  <w:style w:type="character" w:customStyle="1" w:styleId="2Char">
    <w:name w:val="标题 2 Char"/>
    <w:basedOn w:val="a0"/>
    <w:link w:val="2"/>
    <w:uiPriority w:val="9"/>
    <w:rsid w:val="00405B30"/>
    <w:rPr>
      <w:rFonts w:ascii="宋体" w:eastAsia="宋体" w:hAnsi="宋体" w:cs="宋体"/>
      <w:b/>
      <w:bCs/>
      <w:sz w:val="36"/>
      <w:szCs w:val="36"/>
    </w:rPr>
  </w:style>
  <w:style w:type="character" w:customStyle="1" w:styleId="3Char">
    <w:name w:val="标题 3 Char"/>
    <w:basedOn w:val="a0"/>
    <w:link w:val="3"/>
    <w:uiPriority w:val="9"/>
    <w:rsid w:val="00405B30"/>
    <w:rPr>
      <w:rFonts w:ascii="宋体" w:eastAsia="宋体" w:hAnsi="宋体" w:cs="宋体"/>
      <w:b/>
      <w:bCs/>
      <w:sz w:val="27"/>
      <w:szCs w:val="27"/>
    </w:rPr>
  </w:style>
  <w:style w:type="character" w:styleId="a5">
    <w:name w:val="Emphasis"/>
    <w:basedOn w:val="a0"/>
    <w:uiPriority w:val="20"/>
    <w:qFormat/>
    <w:rsid w:val="00405B30"/>
    <w:rPr>
      <w:i/>
      <w:iCs/>
    </w:rPr>
  </w:style>
  <w:style w:type="paragraph" w:styleId="a6">
    <w:name w:val="Body Text Indent"/>
    <w:basedOn w:val="a"/>
    <w:link w:val="Char1"/>
    <w:uiPriority w:val="99"/>
    <w:semiHidden/>
    <w:unhideWhenUsed/>
    <w:rsid w:val="00405B30"/>
    <w:pPr>
      <w:spacing w:after="120"/>
      <w:ind w:leftChars="200" w:left="420"/>
    </w:pPr>
  </w:style>
  <w:style w:type="character" w:customStyle="1" w:styleId="Char1">
    <w:name w:val="正文文本缩进 Char"/>
    <w:basedOn w:val="a0"/>
    <w:link w:val="a6"/>
    <w:uiPriority w:val="99"/>
    <w:semiHidden/>
    <w:rsid w:val="00405B30"/>
    <w:rPr>
      <w:rFonts w:ascii="Tahoma" w:hAnsi="Tahoma"/>
    </w:rPr>
  </w:style>
  <w:style w:type="paragraph" w:styleId="20">
    <w:name w:val="Body Text First Indent 2"/>
    <w:basedOn w:val="a"/>
    <w:link w:val="2Char0"/>
    <w:uiPriority w:val="99"/>
    <w:semiHidden/>
    <w:unhideWhenUsed/>
    <w:rsid w:val="00405B30"/>
    <w:pPr>
      <w:adjustRightInd/>
      <w:snapToGrid/>
      <w:spacing w:before="100" w:beforeAutospacing="1" w:after="100" w:afterAutospacing="1"/>
    </w:pPr>
    <w:rPr>
      <w:rFonts w:ascii="宋体" w:eastAsia="宋体" w:hAnsi="宋体" w:cs="宋体"/>
      <w:sz w:val="24"/>
      <w:szCs w:val="24"/>
    </w:rPr>
  </w:style>
  <w:style w:type="character" w:customStyle="1" w:styleId="2Char0">
    <w:name w:val="正文首行缩进 2 Char"/>
    <w:basedOn w:val="Char1"/>
    <w:link w:val="20"/>
    <w:uiPriority w:val="99"/>
    <w:semiHidden/>
    <w:rsid w:val="00405B30"/>
    <w:rPr>
      <w:rFonts w:ascii="宋体" w:eastAsia="宋体" w:hAnsi="宋体" w:cs="宋体"/>
      <w:sz w:val="24"/>
      <w:szCs w:val="24"/>
    </w:rPr>
  </w:style>
  <w:style w:type="paragraph" w:styleId="a7">
    <w:name w:val="Plain Text"/>
    <w:basedOn w:val="a"/>
    <w:link w:val="Char2"/>
    <w:uiPriority w:val="99"/>
    <w:semiHidden/>
    <w:unhideWhenUsed/>
    <w:rsid w:val="00405B30"/>
    <w:pPr>
      <w:adjustRightInd/>
      <w:snapToGrid/>
      <w:spacing w:before="100" w:beforeAutospacing="1" w:after="100" w:afterAutospacing="1"/>
    </w:pPr>
    <w:rPr>
      <w:rFonts w:ascii="宋体" w:eastAsia="宋体" w:hAnsi="宋体" w:cs="宋体"/>
      <w:sz w:val="24"/>
      <w:szCs w:val="24"/>
    </w:rPr>
  </w:style>
  <w:style w:type="character" w:customStyle="1" w:styleId="Char2">
    <w:name w:val="纯文本 Char"/>
    <w:basedOn w:val="a0"/>
    <w:link w:val="a7"/>
    <w:uiPriority w:val="99"/>
    <w:semiHidden/>
    <w:rsid w:val="00405B30"/>
    <w:rPr>
      <w:rFonts w:ascii="宋体" w:eastAsia="宋体" w:hAnsi="宋体" w:cs="宋体"/>
      <w:sz w:val="24"/>
      <w:szCs w:val="24"/>
    </w:rPr>
  </w:style>
  <w:style w:type="character" w:customStyle="1" w:styleId="1Char">
    <w:name w:val="标题 1 Char"/>
    <w:basedOn w:val="a0"/>
    <w:link w:val="1"/>
    <w:uiPriority w:val="9"/>
    <w:rsid w:val="006068AD"/>
    <w:rPr>
      <w:rFonts w:ascii="Tahoma" w:hAnsi="Tahoma"/>
      <w:b/>
      <w:bCs/>
      <w:kern w:val="44"/>
      <w:sz w:val="44"/>
      <w:szCs w:val="44"/>
    </w:rPr>
  </w:style>
</w:styles>
</file>

<file path=word/webSettings.xml><?xml version="1.0" encoding="utf-8"?>
<w:webSettings xmlns:r="http://schemas.openxmlformats.org/officeDocument/2006/relationships" xmlns:w="http://schemas.openxmlformats.org/wordprocessingml/2006/main">
  <w:divs>
    <w:div w:id="60494026">
      <w:bodyDiv w:val="1"/>
      <w:marLeft w:val="0"/>
      <w:marRight w:val="0"/>
      <w:marTop w:val="0"/>
      <w:marBottom w:val="0"/>
      <w:divBdr>
        <w:top w:val="none" w:sz="0" w:space="0" w:color="auto"/>
        <w:left w:val="none" w:sz="0" w:space="0" w:color="auto"/>
        <w:bottom w:val="none" w:sz="0" w:space="0" w:color="auto"/>
        <w:right w:val="none" w:sz="0" w:space="0" w:color="auto"/>
      </w:divBdr>
      <w:divsChild>
        <w:div w:id="1199664196">
          <w:marLeft w:val="0"/>
          <w:marRight w:val="0"/>
          <w:marTop w:val="0"/>
          <w:marBottom w:val="0"/>
          <w:divBdr>
            <w:top w:val="none" w:sz="0" w:space="0" w:color="auto"/>
            <w:left w:val="single" w:sz="6" w:space="30" w:color="D9D0B8"/>
            <w:bottom w:val="none" w:sz="0" w:space="0" w:color="auto"/>
            <w:right w:val="single" w:sz="6" w:space="30" w:color="D9D0B8"/>
          </w:divBdr>
          <w:divsChild>
            <w:div w:id="666711951">
              <w:marLeft w:val="0"/>
              <w:marRight w:val="0"/>
              <w:marTop w:val="0"/>
              <w:marBottom w:val="450"/>
              <w:divBdr>
                <w:top w:val="dotted" w:sz="6" w:space="0" w:color="E0E0E0"/>
                <w:left w:val="none" w:sz="0" w:space="0" w:color="auto"/>
                <w:bottom w:val="dotted" w:sz="6" w:space="0" w:color="E0E0E0"/>
                <w:right w:val="none" w:sz="0" w:space="0" w:color="auto"/>
              </w:divBdr>
            </w:div>
            <w:div w:id="1486896171">
              <w:marLeft w:val="0"/>
              <w:marRight w:val="0"/>
              <w:marTop w:val="0"/>
              <w:marBottom w:val="0"/>
              <w:divBdr>
                <w:top w:val="none" w:sz="0" w:space="0" w:color="auto"/>
                <w:left w:val="none" w:sz="0" w:space="0" w:color="auto"/>
                <w:bottom w:val="none" w:sz="0" w:space="0" w:color="auto"/>
                <w:right w:val="none" w:sz="0" w:space="0" w:color="auto"/>
              </w:divBdr>
              <w:divsChild>
                <w:div w:id="1340540050">
                  <w:marLeft w:val="0"/>
                  <w:marRight w:val="0"/>
                  <w:marTop w:val="0"/>
                  <w:marBottom w:val="0"/>
                  <w:divBdr>
                    <w:top w:val="none" w:sz="0" w:space="0" w:color="auto"/>
                    <w:left w:val="none" w:sz="0" w:space="0" w:color="auto"/>
                    <w:bottom w:val="none" w:sz="0" w:space="0" w:color="auto"/>
                    <w:right w:val="none" w:sz="0" w:space="0" w:color="auto"/>
                  </w:divBdr>
                  <w:divsChild>
                    <w:div w:id="26503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481025">
      <w:bodyDiv w:val="1"/>
      <w:marLeft w:val="0"/>
      <w:marRight w:val="0"/>
      <w:marTop w:val="0"/>
      <w:marBottom w:val="0"/>
      <w:divBdr>
        <w:top w:val="none" w:sz="0" w:space="0" w:color="auto"/>
        <w:left w:val="none" w:sz="0" w:space="0" w:color="auto"/>
        <w:bottom w:val="none" w:sz="0" w:space="0" w:color="auto"/>
        <w:right w:val="none" w:sz="0" w:space="0" w:color="auto"/>
      </w:divBdr>
      <w:divsChild>
        <w:div w:id="673844191">
          <w:marLeft w:val="0"/>
          <w:marRight w:val="0"/>
          <w:marTop w:val="0"/>
          <w:marBottom w:val="0"/>
          <w:divBdr>
            <w:top w:val="none" w:sz="0" w:space="0" w:color="auto"/>
            <w:left w:val="single" w:sz="6" w:space="30" w:color="D9D0B8"/>
            <w:bottom w:val="none" w:sz="0" w:space="0" w:color="auto"/>
            <w:right w:val="single" w:sz="6" w:space="30" w:color="D9D0B8"/>
          </w:divBdr>
          <w:divsChild>
            <w:div w:id="1361130985">
              <w:marLeft w:val="0"/>
              <w:marRight w:val="0"/>
              <w:marTop w:val="0"/>
              <w:marBottom w:val="450"/>
              <w:divBdr>
                <w:top w:val="dotted" w:sz="6" w:space="0" w:color="E0E0E0"/>
                <w:left w:val="none" w:sz="0" w:space="0" w:color="auto"/>
                <w:bottom w:val="dotted" w:sz="6" w:space="0" w:color="E0E0E0"/>
                <w:right w:val="none" w:sz="0" w:space="0" w:color="auto"/>
              </w:divBdr>
            </w:div>
            <w:div w:id="842354121">
              <w:marLeft w:val="0"/>
              <w:marRight w:val="0"/>
              <w:marTop w:val="0"/>
              <w:marBottom w:val="0"/>
              <w:divBdr>
                <w:top w:val="none" w:sz="0" w:space="0" w:color="auto"/>
                <w:left w:val="none" w:sz="0" w:space="0" w:color="auto"/>
                <w:bottom w:val="none" w:sz="0" w:space="0" w:color="auto"/>
                <w:right w:val="none" w:sz="0" w:space="0" w:color="auto"/>
              </w:divBdr>
              <w:divsChild>
                <w:div w:id="173810191">
                  <w:marLeft w:val="0"/>
                  <w:marRight w:val="0"/>
                  <w:marTop w:val="0"/>
                  <w:marBottom w:val="0"/>
                  <w:divBdr>
                    <w:top w:val="none" w:sz="0" w:space="0" w:color="auto"/>
                    <w:left w:val="none" w:sz="0" w:space="0" w:color="auto"/>
                    <w:bottom w:val="none" w:sz="0" w:space="0" w:color="auto"/>
                    <w:right w:val="none" w:sz="0" w:space="0" w:color="auto"/>
                  </w:divBdr>
                  <w:divsChild>
                    <w:div w:id="137403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639845">
      <w:bodyDiv w:val="1"/>
      <w:marLeft w:val="0"/>
      <w:marRight w:val="0"/>
      <w:marTop w:val="0"/>
      <w:marBottom w:val="0"/>
      <w:divBdr>
        <w:top w:val="none" w:sz="0" w:space="0" w:color="auto"/>
        <w:left w:val="none" w:sz="0" w:space="0" w:color="auto"/>
        <w:bottom w:val="none" w:sz="0" w:space="0" w:color="auto"/>
        <w:right w:val="none" w:sz="0" w:space="0" w:color="auto"/>
      </w:divBdr>
      <w:divsChild>
        <w:div w:id="675961729">
          <w:marLeft w:val="0"/>
          <w:marRight w:val="0"/>
          <w:marTop w:val="0"/>
          <w:marBottom w:val="0"/>
          <w:divBdr>
            <w:top w:val="none" w:sz="0" w:space="0" w:color="auto"/>
            <w:left w:val="single" w:sz="6" w:space="30" w:color="D9D0B8"/>
            <w:bottom w:val="none" w:sz="0" w:space="0" w:color="auto"/>
            <w:right w:val="single" w:sz="6" w:space="30" w:color="D9D0B8"/>
          </w:divBdr>
          <w:divsChild>
            <w:div w:id="532038608">
              <w:marLeft w:val="0"/>
              <w:marRight w:val="0"/>
              <w:marTop w:val="0"/>
              <w:marBottom w:val="450"/>
              <w:divBdr>
                <w:top w:val="dotted" w:sz="6" w:space="0" w:color="E0E0E0"/>
                <w:left w:val="none" w:sz="0" w:space="0" w:color="auto"/>
                <w:bottom w:val="dotted" w:sz="6" w:space="0" w:color="E0E0E0"/>
                <w:right w:val="none" w:sz="0" w:space="0" w:color="auto"/>
              </w:divBdr>
            </w:div>
            <w:div w:id="832142602">
              <w:marLeft w:val="0"/>
              <w:marRight w:val="0"/>
              <w:marTop w:val="0"/>
              <w:marBottom w:val="0"/>
              <w:divBdr>
                <w:top w:val="none" w:sz="0" w:space="0" w:color="auto"/>
                <w:left w:val="none" w:sz="0" w:space="0" w:color="auto"/>
                <w:bottom w:val="none" w:sz="0" w:space="0" w:color="auto"/>
                <w:right w:val="none" w:sz="0" w:space="0" w:color="auto"/>
              </w:divBdr>
              <w:divsChild>
                <w:div w:id="1616517610">
                  <w:marLeft w:val="0"/>
                  <w:marRight w:val="0"/>
                  <w:marTop w:val="0"/>
                  <w:marBottom w:val="0"/>
                  <w:divBdr>
                    <w:top w:val="none" w:sz="0" w:space="0" w:color="auto"/>
                    <w:left w:val="none" w:sz="0" w:space="0" w:color="auto"/>
                    <w:bottom w:val="none" w:sz="0" w:space="0" w:color="auto"/>
                    <w:right w:val="none" w:sz="0" w:space="0" w:color="auto"/>
                  </w:divBdr>
                  <w:divsChild>
                    <w:div w:id="57805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209</Words>
  <Characters>1196</Characters>
  <Application>Microsoft Office Word</Application>
  <DocSecurity>0</DocSecurity>
  <Lines>9</Lines>
  <Paragraphs>2</Paragraphs>
  <ScaleCrop>false</ScaleCrop>
  <Company/>
  <LinksUpToDate>false</LinksUpToDate>
  <CharactersWithSpaces>1403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Administrator</cp:lastModifiedBy>
  <cp:revision>5</cp:revision>
  <dcterms:created xsi:type="dcterms:W3CDTF">2008-09-11T17:20:00Z</dcterms:created>
  <dcterms:modified xsi:type="dcterms:W3CDTF">2021-08-12T14:18:00Z</dcterms:modified>
</cp:coreProperties>
</file>