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BC794A">
      <w:pPr>
        <w:spacing w:after="120" w:line="600" w:lineRule="exact"/>
        <w:jc w:val="center"/>
        <w:rPr>
          <w:rFonts w:hint="eastAsia" w:ascii="方正小标宋简体" w:hAnsi="方正小标宋简体" w:eastAsia="方正小标宋简体" w:cs="方正小标宋简体"/>
          <w:b/>
          <w:bCs w:val="0"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b/>
          <w:bCs w:val="0"/>
          <w:sz w:val="52"/>
          <w:szCs w:val="52"/>
          <w:lang w:val="en-US" w:eastAsia="zh-CN"/>
        </w:rPr>
        <w:t>鹿城镇</w:t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52"/>
          <w:szCs w:val="52"/>
        </w:rPr>
        <w:t>农村产权交易中心公告</w:t>
      </w:r>
    </w:p>
    <w:p w14:paraId="7DDFA308"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none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341225120Z2025070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u w:val="none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7</w:t>
      </w:r>
    </w:p>
    <w:p w14:paraId="2B310C83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城南社区新办公室门面招租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52622080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593618D6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03B8DA9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  <w:lang w:val="en-US" w:eastAsia="zh-CN"/>
        </w:rPr>
        <w:t>项目位于阜南县鹿城镇城南社区南溪佳苑社区商业楼19号楼一楼城南社区办公室两侧1-4号商铺（4间）建筑面积240平方米，可自由分割组合，满足餐饮、零售、教育培训、生活服务、美容美发等各类业态经营需求租赁期限3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交易底价年租金8000元/间，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 w14:paraId="610E3E7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24A4430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城南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04C6FB7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下午16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城南社区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22AA85A3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5CD0680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73D7F1A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73233F4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CA8DD7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下午18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城南社区</w:t>
      </w:r>
      <w:r>
        <w:rPr>
          <w:rFonts w:hint="eastAsia" w:ascii="仿宋_GB2312" w:eastAsia="仿宋_GB2312"/>
          <w:sz w:val="28"/>
          <w:szCs w:val="28"/>
          <w:lang w:eastAsia="zh-CN"/>
        </w:rPr>
        <w:t>居民委员会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3839DE7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7842C16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城南社区居民委员会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6AAB0DD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089A607D"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温朝武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13665677778</w:t>
      </w:r>
    </w:p>
    <w:p w14:paraId="20DF5A16"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郭  刚 电话：18037822211</w:t>
      </w:r>
    </w:p>
    <w:p w14:paraId="2B95E6FD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 w14:paraId="38F58750">
      <w:pPr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                     </w:t>
      </w: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ED130B"/>
    <w:rsid w:val="065345EF"/>
    <w:rsid w:val="0ED363B6"/>
    <w:rsid w:val="0EE34B9D"/>
    <w:rsid w:val="121E62E8"/>
    <w:rsid w:val="1A163D48"/>
    <w:rsid w:val="1B5E1503"/>
    <w:rsid w:val="2179700E"/>
    <w:rsid w:val="21F0252E"/>
    <w:rsid w:val="23E427C1"/>
    <w:rsid w:val="27893DAB"/>
    <w:rsid w:val="34A371B1"/>
    <w:rsid w:val="40523BA0"/>
    <w:rsid w:val="48C976F8"/>
    <w:rsid w:val="4A7F0883"/>
    <w:rsid w:val="4BDE3821"/>
    <w:rsid w:val="53620E89"/>
    <w:rsid w:val="5406215C"/>
    <w:rsid w:val="54D062C6"/>
    <w:rsid w:val="56554CD5"/>
    <w:rsid w:val="5A89319F"/>
    <w:rsid w:val="5AF0321E"/>
    <w:rsid w:val="68266DC9"/>
    <w:rsid w:val="73ED130B"/>
    <w:rsid w:val="79B576B5"/>
    <w:rsid w:val="7F23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1251</Words>
  <Characters>1443</Characters>
  <Lines>0</Lines>
  <Paragraphs>0</Paragraphs>
  <TotalTime>29</TotalTime>
  <ScaleCrop>false</ScaleCrop>
  <LinksUpToDate>false</LinksUpToDate>
  <CharactersWithSpaces>1553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2025-06-16T06:59:00Z</dcterms:created>
  <dc:creator>企业用户_295631308</dc:creator>
  <cp:lastModifiedBy>戴洪祥</cp:lastModifiedBy>
  <cp:lastPrinted>2025-07-14T01:58:00Z</cp:lastPrinted>
  <dcterms:modified xsi:type="dcterms:W3CDTF">2025-07-17T09:06:21Z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FC62862B653D4B78B4DDE69AC5402BC8_11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