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eastAsia" w:ascii="仿宋_GB2312" w:eastAsia="方正仿宋简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ascii="方正仿宋简体" w:hAnsi="inherit" w:eastAsia="方正仿宋简体"/>
          <w:color w:val="FF0000"/>
          <w:sz w:val="44"/>
          <w:szCs w:val="44"/>
        </w:rPr>
        <w:t>341225120</w:t>
      </w:r>
      <w:r>
        <w:rPr>
          <w:rFonts w:ascii="方正仿宋简体" w:hAnsi="inherit" w:eastAsia="方正仿宋简体"/>
          <w:color w:val="008000"/>
          <w:sz w:val="44"/>
          <w:szCs w:val="44"/>
        </w:rPr>
        <w:t>Z</w:t>
      </w:r>
      <w:r>
        <w:rPr>
          <w:rFonts w:ascii="方正仿宋简体" w:hAnsi="inherit" w:eastAsia="方正仿宋简体"/>
          <w:color w:val="FF00FF"/>
          <w:sz w:val="44"/>
          <w:szCs w:val="44"/>
        </w:rPr>
        <w:t>202</w:t>
      </w:r>
      <w:r>
        <w:rPr>
          <w:rFonts w:hint="eastAsia" w:ascii="方正仿宋简体" w:hAnsi="inherit" w:eastAsia="方正仿宋简体"/>
          <w:color w:val="FF00FF"/>
          <w:sz w:val="44"/>
          <w:szCs w:val="44"/>
          <w:lang w:val="en-US" w:eastAsia="zh-CN"/>
        </w:rPr>
        <w:t>204</w:t>
      </w:r>
      <w:r>
        <w:rPr>
          <w:rFonts w:ascii="方正仿宋简体" w:hAnsi="inherit" w:eastAsia="方正仿宋简体"/>
          <w:color w:val="000000"/>
          <w:sz w:val="44"/>
          <w:szCs w:val="44"/>
          <w:u w:val="single"/>
        </w:rPr>
        <w:t>0</w:t>
      </w:r>
      <w:r>
        <w:rPr>
          <w:rFonts w:hint="eastAsia" w:ascii="方正仿宋简体" w:hAnsi="inherit" w:eastAsia="方正仿宋简体"/>
          <w:color w:val="000000"/>
          <w:sz w:val="44"/>
          <w:szCs w:val="44"/>
          <w:u w:val="single"/>
          <w:lang w:val="en-US" w:eastAsia="zh-CN"/>
        </w:rPr>
        <w:t>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阜西村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李寨仓储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阜西村李寨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1680</w:t>
      </w:r>
      <w:r>
        <w:rPr>
          <w:rFonts w:hint="eastAsia" w:ascii="仿宋_GB2312" w:eastAsia="仿宋_GB2312"/>
          <w:sz w:val="28"/>
          <w:szCs w:val="28"/>
        </w:rPr>
        <w:t>平方米职工食堂。转让期限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8 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6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8 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阜西村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6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27 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9 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30 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阜西</w:t>
      </w:r>
      <w:r>
        <w:rPr>
          <w:rFonts w:hint="eastAsia" w:ascii="仿宋_GB2312" w:eastAsia="仿宋_GB2312"/>
          <w:sz w:val="28"/>
          <w:szCs w:val="28"/>
        </w:rPr>
        <w:t>村委会竞价，报名者携带身份证和保证金银行缴款单参加竞标，未报名者不得进场参加竞标。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阜西</w:t>
      </w:r>
      <w:r>
        <w:rPr>
          <w:rFonts w:hint="eastAsia" w:ascii="仿宋_GB2312" w:eastAsia="仿宋_GB2312"/>
          <w:sz w:val="28"/>
          <w:szCs w:val="28"/>
        </w:rPr>
        <w:t>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阜西</w:t>
      </w:r>
      <w:r>
        <w:rPr>
          <w:rFonts w:hint="eastAsia" w:ascii="仿宋_GB2312" w:eastAsia="仿宋_GB2312"/>
          <w:sz w:val="28"/>
          <w:szCs w:val="28"/>
        </w:rPr>
        <w:t>村集体经济股份联合社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</w:rPr>
        <w:t>掩龙村委会</w:t>
      </w:r>
      <w:bookmarkEnd w:id="6"/>
      <w:r>
        <w:rPr>
          <w:rFonts w:hint="eastAsia" w:ascii="仿宋_GB2312" w:eastAsia="仿宋_GB2312"/>
          <w:sz w:val="28"/>
          <w:szCs w:val="28"/>
        </w:rPr>
        <w:t>村委会。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rFonts w:hint="eastAsia" w:ascii="方正仿宋简体" w:hAnsi="inherit" w:eastAsia="方正仿宋简体"/>
          <w:color w:val="000000"/>
          <w:sz w:val="32"/>
          <w:szCs w:val="32"/>
        </w:rPr>
        <w:fldChar w:fldCharType="begin"/>
      </w:r>
      <w:r>
        <w:rPr>
          <w:rFonts w:hint="eastAsia" w:ascii="方正仿宋简体" w:hAnsi="inherit" w:eastAsia="方正仿宋简体"/>
          <w:color w:val="000000"/>
          <w:sz w:val="32"/>
          <w:szCs w:val="32"/>
        </w:rPr>
        <w:instrText xml:space="preserve"> HYPERLINK "http://nyqc365.com" </w:instrText>
      </w:r>
      <w:r>
        <w:rPr>
          <w:rFonts w:hint="eastAsia" w:ascii="方正仿宋简体" w:hAnsi="inherit" w:eastAsia="方正仿宋简体"/>
          <w:color w:val="000000"/>
          <w:sz w:val="32"/>
          <w:szCs w:val="32"/>
        </w:rPr>
        <w:fldChar w:fldCharType="separate"/>
      </w:r>
      <w:r>
        <w:rPr>
          <w:rStyle w:val="4"/>
          <w:rFonts w:hint="eastAsia" w:ascii="方正仿宋简体" w:hAnsi="inherit" w:eastAsia="方正仿宋简体"/>
          <w:sz w:val="32"/>
          <w:szCs w:val="32"/>
        </w:rPr>
        <w:t>http://nyqc365.com</w:t>
      </w:r>
      <w:r>
        <w:rPr>
          <w:rFonts w:hint="eastAsia" w:ascii="方正仿宋简体" w:hAnsi="inherit" w:eastAsia="方正仿宋简体"/>
          <w:color w:val="000000"/>
          <w:sz w:val="32"/>
          <w:szCs w:val="32"/>
        </w:rPr>
        <w:fldChar w:fldCharType="end"/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李  玲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17755807879</w:t>
      </w:r>
    </w:p>
    <w:p>
      <w:pPr>
        <w:spacing w:after="120" w:line="300" w:lineRule="exact"/>
        <w:ind w:right="320" w:firstLine="2800" w:firstLineChars="10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张露露 电话：18855853104</w:t>
      </w:r>
    </w:p>
    <w:p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default" w:ascii="仿宋_GB2312" w:eastAsia="仿宋_GB2312"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  <w:bookmarkStart w:id="8" w:name="_GoBack"/>
      <w:bookmarkEnd w:id="8"/>
    </w:p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CE5655D"/>
    <w:rsid w:val="4CE5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2022-06-23T08:28:00Z</dcterms:created>
  <dc:creator>戴洪祥</dc:creator>
  <cp:lastModifiedBy>戴洪祥</cp:lastModifiedBy>
  <dcterms:modified xsi:type="dcterms:W3CDTF">2022-06-23T08:28:15Z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AE094C67DBF1449DA39097C758B80723</vt:lpwstr>
  </property>
</Properties>
</file>