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943FBA">
      <w:pPr>
        <w:rPr>
          <w:rFonts w:hint="eastAsia" w:eastAsia="方正楷体_GBK"/>
          <w:sz w:val="28"/>
          <w:szCs w:val="32"/>
          <w:lang w:val="en-US" w:eastAsia="zh-CN"/>
        </w:rPr>
      </w:pPr>
      <w:r>
        <w:rPr>
          <w:rFonts w:hint="eastAsia" w:eastAsia="方正楷体_GBK"/>
          <w:sz w:val="28"/>
          <w:szCs w:val="32"/>
        </w:rPr>
        <w:t>附件</w:t>
      </w:r>
      <w:r>
        <w:rPr>
          <w:rFonts w:hint="eastAsia" w:eastAsia="方正楷体_GBK"/>
          <w:sz w:val="28"/>
          <w:szCs w:val="32"/>
          <w:lang w:val="en-US" w:eastAsia="zh-CN"/>
        </w:rPr>
        <w:t>5</w:t>
      </w:r>
    </w:p>
    <w:p w14:paraId="750A0694">
      <w:pPr>
        <w:spacing w:after="120" w:line="600" w:lineRule="exact"/>
        <w:ind w:left="0" w:leftChars="0" w:firstLine="0" w:firstLineChars="0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闻集镇</w:t>
      </w:r>
      <w:r>
        <w:rPr>
          <w:rFonts w:hint="eastAsia" w:ascii="仿宋_GB2312" w:eastAsia="仿宋_GB2312"/>
          <w:b/>
          <w:sz w:val="52"/>
          <w:szCs w:val="52"/>
        </w:rPr>
        <w:t>农村产权流转交易服务站公告</w:t>
      </w:r>
    </w:p>
    <w:p w14:paraId="64FDF9CD">
      <w:pPr>
        <w:spacing w:after="120"/>
        <w:ind w:firstLine="1661" w:firstLineChars="591"/>
        <w:rPr>
          <w:rFonts w:ascii="仿宋_GB2312" w:eastAsia="仿宋_GB2312"/>
          <w:b/>
          <w:bCs/>
          <w:color w:val="auto"/>
          <w:sz w:val="28"/>
          <w:szCs w:val="28"/>
        </w:rPr>
      </w:pPr>
      <w:r>
        <w:rPr>
          <w:rFonts w:hint="eastAsia" w:ascii="仿宋_GB2312" w:eastAsia="仿宋_GB2312"/>
          <w:b/>
          <w:bCs/>
          <w:color w:val="auto"/>
          <w:sz w:val="28"/>
          <w:szCs w:val="28"/>
        </w:rPr>
        <w:t>项目编号：341204102Z202</w:t>
      </w:r>
      <w:r>
        <w:rPr>
          <w:rFonts w:hint="eastAsia" w:ascii="仿宋_GB2312" w:eastAsia="仿宋_GB2312"/>
          <w:b/>
          <w:bCs/>
          <w:color w:val="auto"/>
          <w:sz w:val="28"/>
          <w:szCs w:val="28"/>
          <w:lang w:val="en-US" w:eastAsia="zh-CN"/>
        </w:rPr>
        <w:t>412</w:t>
      </w:r>
      <w:r>
        <w:rPr>
          <w:rFonts w:hint="eastAsia" w:ascii="仿宋_GB2312" w:eastAsia="仿宋_GB2312"/>
          <w:b/>
          <w:bCs/>
          <w:color w:val="auto"/>
          <w:sz w:val="28"/>
          <w:szCs w:val="28"/>
        </w:rPr>
        <w:t>01</w:t>
      </w:r>
    </w:p>
    <w:p w14:paraId="0EEC0F90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闻集镇</w:t>
      </w:r>
      <w:r>
        <w:rPr>
          <w:rFonts w:hint="eastAsia" w:ascii="仿宋_GB2312" w:eastAsia="仿宋_GB2312"/>
          <w:color w:val="auto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刘伏庄</w:t>
      </w:r>
      <w:r>
        <w:rPr>
          <w:rFonts w:hint="eastAsia" w:ascii="仿宋_GB2312" w:eastAsia="仿宋_GB2312"/>
          <w:color w:val="auto"/>
          <w:sz w:val="28"/>
          <w:szCs w:val="28"/>
        </w:rPr>
        <w:t>村股份经济合作联合社委托，由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闻集镇</w:t>
      </w:r>
      <w:r>
        <w:rPr>
          <w:rFonts w:hint="eastAsia" w:ascii="仿宋_GB2312" w:eastAsia="仿宋_GB2312"/>
          <w:color w:val="auto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刘伏庄</w:t>
      </w:r>
      <w:r>
        <w:rPr>
          <w:rFonts w:hint="eastAsia" w:ascii="仿宋_GB2312" w:eastAsia="仿宋_GB2312"/>
          <w:color w:val="auto"/>
          <w:sz w:val="28"/>
          <w:szCs w:val="28"/>
        </w:rPr>
        <w:t>村</w:t>
      </w:r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钱庄水塘</w:t>
      </w:r>
      <w:r>
        <w:rPr>
          <w:rFonts w:hint="eastAsia" w:ascii="仿宋_GB2312" w:eastAsia="仿宋_GB2312"/>
          <w:color w:val="auto"/>
          <w:sz w:val="28"/>
          <w:szCs w:val="28"/>
        </w:rPr>
        <w:t>进行拍</w:t>
      </w:r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租</w:t>
      </w:r>
      <w:r>
        <w:rPr>
          <w:rFonts w:hint="eastAsia" w:ascii="仿宋_GB2312" w:eastAsia="仿宋_GB2312"/>
          <w:color w:val="auto"/>
          <w:sz w:val="28"/>
          <w:szCs w:val="28"/>
        </w:rPr>
        <w:t>，现将有关事项公布如下：</w:t>
      </w:r>
    </w:p>
    <w:p w14:paraId="7D7E8FEC">
      <w:pPr>
        <w:spacing w:after="120" w:line="300" w:lineRule="exact"/>
        <w:ind w:firstLine="562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b/>
          <w:color w:val="auto"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color w:val="auto"/>
          <w:sz w:val="28"/>
          <w:szCs w:val="28"/>
        </w:rPr>
        <w:t>项目地点、保证金：</w:t>
      </w:r>
    </w:p>
    <w:p w14:paraId="16ED447F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>标段位置：</w:t>
      </w:r>
    </w:p>
    <w:p w14:paraId="4870F458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bookmarkStart w:id="0" w:name="s23"/>
      <w:r>
        <w:rPr>
          <w:rFonts w:hint="eastAsia" w:ascii="仿宋_GB2312" w:eastAsia="仿宋_GB2312"/>
          <w:color w:val="auto"/>
          <w:sz w:val="28"/>
          <w:szCs w:val="28"/>
        </w:rPr>
        <w:t>项目位于</w:t>
      </w:r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刘伏庄</w:t>
      </w:r>
      <w:r>
        <w:rPr>
          <w:rFonts w:hint="eastAsia" w:ascii="仿宋_GB2312" w:eastAsia="仿宋_GB2312"/>
          <w:color w:val="auto"/>
          <w:sz w:val="28"/>
          <w:szCs w:val="28"/>
        </w:rPr>
        <w:t>村</w:t>
      </w:r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钱庄</w:t>
      </w:r>
      <w:r>
        <w:rPr>
          <w:rFonts w:hint="eastAsia" w:ascii="仿宋_GB2312" w:eastAsia="仿宋_GB2312"/>
          <w:color w:val="auto"/>
          <w:sz w:val="28"/>
          <w:szCs w:val="28"/>
        </w:rPr>
        <w:t>，对</w:t>
      </w:r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面积共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9.1亩的2个水塘</w:t>
      </w:r>
      <w:r>
        <w:rPr>
          <w:rFonts w:hint="eastAsia" w:ascii="仿宋_GB2312" w:eastAsia="仿宋_GB2312"/>
          <w:color w:val="auto"/>
          <w:sz w:val="28"/>
          <w:szCs w:val="28"/>
        </w:rPr>
        <w:t>进行拍</w:t>
      </w:r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租，</w:t>
      </w:r>
      <w:r>
        <w:rPr>
          <w:rFonts w:hint="eastAsia" w:ascii="仿宋_GB2312" w:eastAsia="仿宋_GB2312"/>
          <w:color w:val="auto"/>
          <w:sz w:val="28"/>
          <w:szCs w:val="28"/>
        </w:rPr>
        <w:t>保证金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500</w:t>
      </w:r>
      <w:r>
        <w:rPr>
          <w:rFonts w:hint="eastAsia" w:ascii="仿宋_GB2312" w:eastAsia="仿宋_GB2312"/>
          <w:color w:val="auto"/>
          <w:sz w:val="28"/>
          <w:szCs w:val="28"/>
        </w:rPr>
        <w:t>元。</w:t>
      </w:r>
      <w:bookmarkEnd w:id="0"/>
    </w:p>
    <w:p w14:paraId="30235C63">
      <w:pPr>
        <w:spacing w:after="120" w:line="300" w:lineRule="exact"/>
        <w:ind w:firstLine="562" w:firstLineChars="200"/>
        <w:rPr>
          <w:rFonts w:ascii="仿宋_GB2312" w:eastAsia="仿宋_GB2312"/>
          <w:b/>
          <w:color w:val="auto"/>
          <w:sz w:val="28"/>
          <w:szCs w:val="28"/>
        </w:rPr>
      </w:pPr>
      <w:r>
        <w:rPr>
          <w:rFonts w:hint="eastAsia" w:ascii="仿宋_GB2312" w:eastAsia="仿宋_GB2312"/>
          <w:b/>
          <w:color w:val="auto"/>
          <w:sz w:val="28"/>
          <w:szCs w:val="28"/>
        </w:rPr>
        <w:t>二、报名须知：</w:t>
      </w:r>
    </w:p>
    <w:p w14:paraId="000CDE8D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color w:val="auto"/>
          <w:sz w:val="28"/>
          <w:szCs w:val="28"/>
        </w:rPr>
        <w:t>202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color w:val="auto"/>
          <w:sz w:val="28"/>
          <w:szCs w:val="28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color w:val="auto"/>
          <w:sz w:val="28"/>
          <w:szCs w:val="28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color w:val="auto"/>
          <w:sz w:val="28"/>
          <w:szCs w:val="28"/>
        </w:rPr>
        <w:t>日17时30分</w:t>
      </w:r>
      <w:bookmarkEnd w:id="1"/>
      <w:r>
        <w:rPr>
          <w:rFonts w:hint="eastAsia" w:ascii="仿宋_GB2312" w:eastAsia="仿宋_GB2312"/>
          <w:color w:val="auto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color w:val="auto"/>
          <w:sz w:val="28"/>
          <w:szCs w:val="28"/>
        </w:rPr>
        <w:t>202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color w:val="auto"/>
          <w:sz w:val="28"/>
          <w:szCs w:val="28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color w:val="auto"/>
          <w:sz w:val="28"/>
          <w:szCs w:val="28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31</w:t>
      </w:r>
      <w:r>
        <w:rPr>
          <w:rFonts w:hint="eastAsia" w:ascii="仿宋_GB2312" w:eastAsia="仿宋_GB2312"/>
          <w:color w:val="auto"/>
          <w:sz w:val="28"/>
          <w:szCs w:val="28"/>
        </w:rPr>
        <w:t>日17时30分</w:t>
      </w:r>
      <w:bookmarkEnd w:id="2"/>
      <w:r>
        <w:rPr>
          <w:rFonts w:hint="eastAsia" w:ascii="仿宋_GB2312" w:eastAsia="仿宋_GB2312"/>
          <w:color w:val="auto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color w:val="auto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刘伏庄</w:t>
      </w:r>
      <w:r>
        <w:rPr>
          <w:rFonts w:hint="eastAsia" w:ascii="仿宋_GB2312" w:eastAsia="仿宋_GB2312"/>
          <w:color w:val="auto"/>
          <w:sz w:val="28"/>
          <w:szCs w:val="28"/>
        </w:rPr>
        <w:t>村部报名。</w:t>
      </w:r>
    </w:p>
    <w:p w14:paraId="61DFAE47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color w:val="auto"/>
          <w:sz w:val="28"/>
          <w:szCs w:val="28"/>
        </w:rPr>
        <w:t>202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color w:val="auto"/>
          <w:sz w:val="28"/>
          <w:szCs w:val="28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color w:val="auto"/>
          <w:sz w:val="28"/>
          <w:szCs w:val="28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color w:val="auto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color w:val="auto"/>
          <w:sz w:val="28"/>
          <w:szCs w:val="28"/>
        </w:rPr>
        <w:t>在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闻集镇</w:t>
      </w:r>
      <w:r>
        <w:rPr>
          <w:rFonts w:hint="eastAsia" w:ascii="仿宋_GB2312" w:eastAsia="仿宋_GB2312"/>
          <w:color w:val="auto"/>
          <w:sz w:val="28"/>
          <w:szCs w:val="28"/>
        </w:rPr>
        <w:t>农村流转交易服务站竞价，报名者携带身份证和保证金银行缴款单参加竞标，未报名者不得进场参加竞标。</w:t>
      </w:r>
    </w:p>
    <w:p w14:paraId="77B4A65F">
      <w:pPr>
        <w:spacing w:after="120" w:line="300" w:lineRule="exact"/>
        <w:ind w:firstLine="562" w:firstLineChars="200"/>
        <w:rPr>
          <w:rFonts w:ascii="仿宋_GB2312" w:eastAsia="仿宋_GB2312"/>
          <w:b/>
          <w:color w:val="auto"/>
          <w:sz w:val="28"/>
          <w:szCs w:val="28"/>
        </w:rPr>
      </w:pPr>
      <w:r>
        <w:rPr>
          <w:rFonts w:hint="eastAsia" w:ascii="仿宋_GB2312" w:eastAsia="仿宋_GB2312"/>
          <w:b/>
          <w:color w:val="auto"/>
          <w:sz w:val="28"/>
          <w:szCs w:val="28"/>
        </w:rPr>
        <w:t>三、注意事项:</w:t>
      </w:r>
    </w:p>
    <w:p w14:paraId="32F92012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刘伏庄</w:t>
      </w:r>
      <w:r>
        <w:rPr>
          <w:rFonts w:hint="eastAsia" w:ascii="仿宋_GB2312" w:eastAsia="仿宋_GB2312"/>
          <w:color w:val="auto"/>
          <w:sz w:val="28"/>
          <w:szCs w:val="28"/>
        </w:rPr>
        <w:t>村股份经济合作联合社账户内，并注明缴款事由，保证金不计利息。</w:t>
      </w:r>
    </w:p>
    <w:p w14:paraId="67CA8CD5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>2、竞价开始，迟到15分钟后不得进场参加竞标，按弃权处理。</w:t>
      </w:r>
    </w:p>
    <w:p w14:paraId="262A0D9E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>3、竞标者成交后，所交保证金冲抵竞标款，未成交者退还保证金。</w:t>
      </w:r>
    </w:p>
    <w:p w14:paraId="435BB806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bCs/>
          <w:color w:val="auto"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color w:val="auto"/>
          <w:sz w:val="28"/>
          <w:szCs w:val="28"/>
        </w:rPr>
        <w:t>202</w:t>
      </w:r>
      <w:r>
        <w:rPr>
          <w:rFonts w:hint="eastAsia" w:ascii="仿宋_GB2312" w:eastAsia="仿宋_GB2312"/>
          <w:bCs/>
          <w:color w:val="auto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color w:val="auto"/>
          <w:sz w:val="28"/>
          <w:szCs w:val="28"/>
        </w:rPr>
        <w:t>年</w:t>
      </w:r>
      <w:r>
        <w:rPr>
          <w:rFonts w:hint="eastAsia" w:ascii="仿宋_GB2312" w:eastAsia="仿宋_GB2312"/>
          <w:bCs/>
          <w:color w:val="auto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bCs/>
          <w:color w:val="auto"/>
          <w:sz w:val="28"/>
          <w:szCs w:val="28"/>
        </w:rPr>
        <w:t>月</w:t>
      </w:r>
      <w:r>
        <w:rPr>
          <w:rFonts w:hint="eastAsia" w:ascii="仿宋_GB2312" w:eastAsia="仿宋_GB2312"/>
          <w:bCs/>
          <w:color w:val="auto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color w:val="auto"/>
          <w:sz w:val="28"/>
          <w:szCs w:val="28"/>
        </w:rPr>
        <w:t>日17时30分</w:t>
      </w:r>
      <w:bookmarkEnd w:id="5"/>
      <w:r>
        <w:rPr>
          <w:rFonts w:hint="eastAsia" w:ascii="仿宋_GB2312" w:eastAsia="仿宋_GB2312"/>
          <w:bCs/>
          <w:color w:val="auto"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color w:val="auto"/>
          <w:sz w:val="28"/>
          <w:szCs w:val="28"/>
          <w:lang w:eastAsia="zh-CN"/>
        </w:rPr>
        <w:t>刘伏庄</w:t>
      </w:r>
      <w:r>
        <w:rPr>
          <w:rFonts w:hint="eastAsia" w:ascii="仿宋_GB2312" w:eastAsia="仿宋_GB2312"/>
          <w:color w:val="auto"/>
          <w:sz w:val="28"/>
          <w:szCs w:val="28"/>
        </w:rPr>
        <w:t>村股份经济合作联合社</w:t>
      </w:r>
      <w:r>
        <w:rPr>
          <w:rFonts w:hint="eastAsia" w:ascii="仿宋_GB2312" w:eastAsia="仿宋_GB2312"/>
          <w:bCs/>
          <w:color w:val="auto"/>
          <w:sz w:val="28"/>
          <w:szCs w:val="28"/>
        </w:rPr>
        <w:t>账户内，否则保证金作为违约金，标段重新发包。</w:t>
      </w:r>
    </w:p>
    <w:p w14:paraId="1D4C0221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>5、鉴证费由中标人承担。</w:t>
      </w:r>
    </w:p>
    <w:p w14:paraId="03B4D848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刘伏庄</w:t>
      </w:r>
      <w:r>
        <w:rPr>
          <w:rFonts w:hint="eastAsia" w:ascii="仿宋_GB2312" w:eastAsia="仿宋_GB2312"/>
          <w:color w:val="auto"/>
          <w:sz w:val="28"/>
          <w:szCs w:val="28"/>
        </w:rPr>
        <w:t>村</w:t>
      </w:r>
      <w:bookmarkEnd w:id="6"/>
      <w:r>
        <w:rPr>
          <w:rFonts w:hint="eastAsia" w:ascii="仿宋_GB2312" w:eastAsia="仿宋_GB2312"/>
          <w:color w:val="auto"/>
          <w:sz w:val="28"/>
          <w:szCs w:val="28"/>
        </w:rPr>
        <w:t>股份经济合作联合社。</w:t>
      </w:r>
    </w:p>
    <w:p w14:paraId="67183CE5">
      <w:pPr>
        <w:spacing w:after="120" w:line="300" w:lineRule="exact"/>
        <w:ind w:firstLine="560" w:firstLineChars="200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>7、本公告在颍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泉</w:t>
      </w:r>
      <w:r>
        <w:rPr>
          <w:rFonts w:hint="eastAsia" w:ascii="仿宋_GB2312" w:eastAsia="仿宋_GB2312"/>
          <w:color w:val="auto"/>
          <w:sz w:val="28"/>
          <w:szCs w:val="28"/>
        </w:rPr>
        <w:t>区农村产权交易中心网站</w:t>
      </w:r>
      <w:r>
        <w:rPr>
          <w:rFonts w:hint="eastAsia"/>
          <w:b/>
          <w:bCs/>
          <w:color w:val="auto"/>
          <w:sz w:val="27"/>
          <w:szCs w:val="27"/>
        </w:rPr>
        <w:t>农业</w:t>
      </w:r>
      <w:bookmarkStart w:id="8" w:name="_GoBack"/>
      <w:bookmarkEnd w:id="8"/>
      <w:r>
        <w:rPr>
          <w:rFonts w:hint="eastAsia"/>
          <w:b/>
          <w:bCs/>
          <w:color w:val="auto"/>
          <w:sz w:val="27"/>
          <w:szCs w:val="27"/>
        </w:rPr>
        <w:t>全程网（</w:t>
      </w:r>
      <w:r>
        <w:rPr>
          <w:b/>
          <w:bCs/>
          <w:color w:val="auto"/>
          <w:sz w:val="27"/>
          <w:szCs w:val="27"/>
        </w:rPr>
        <w:t>http://www.nyqc365.com/</w:t>
      </w:r>
      <w:r>
        <w:rPr>
          <w:rFonts w:hint="eastAsia"/>
          <w:b/>
          <w:bCs/>
          <w:color w:val="auto"/>
          <w:sz w:val="27"/>
          <w:szCs w:val="27"/>
        </w:rPr>
        <w:t>）</w:t>
      </w:r>
      <w:r>
        <w:rPr>
          <w:rFonts w:hint="eastAsia" w:ascii="仿宋_GB2312" w:eastAsia="仿宋_GB2312"/>
          <w:color w:val="auto"/>
          <w:sz w:val="28"/>
          <w:szCs w:val="28"/>
        </w:rPr>
        <w:t>同时发布。</w:t>
      </w:r>
    </w:p>
    <w:p w14:paraId="46E4D250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color w:val="auto"/>
          <w:sz w:val="28"/>
          <w:szCs w:val="28"/>
        </w:rPr>
        <w:t>报名联系人：</w:t>
      </w:r>
      <w:r>
        <w:rPr>
          <w:rFonts w:hint="eastAsia" w:ascii="仿宋_GB2312" w:eastAsia="仿宋_GB2312"/>
          <w:color w:val="auto"/>
          <w:sz w:val="28"/>
          <w:szCs w:val="28"/>
          <w:lang w:eastAsia="zh-CN"/>
        </w:rPr>
        <w:t>钱丽娜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eastAsia="仿宋_GB2312"/>
          <w:color w:val="auto"/>
          <w:sz w:val="28"/>
          <w:szCs w:val="28"/>
        </w:rPr>
        <w:t>电话：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18158825839</w:t>
      </w:r>
    </w:p>
    <w:p w14:paraId="3329A062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color w:val="auto"/>
          <w:sz w:val="28"/>
          <w:szCs w:val="28"/>
        </w:rPr>
      </w:pPr>
    </w:p>
    <w:p w14:paraId="44F04FAD">
      <w:pPr>
        <w:tabs>
          <w:tab w:val="left" w:pos="8200"/>
        </w:tabs>
        <w:spacing w:after="120" w:line="300" w:lineRule="exact"/>
        <w:ind w:left="-199" w:leftChars="-95" w:right="420" w:rightChars="0" w:firstLine="560" w:firstLineChars="200"/>
        <w:jc w:val="right"/>
        <w:rPr>
          <w:rFonts w:ascii="仿宋_GB2312" w:eastAsia="仿宋_GB2312"/>
          <w:color w:val="auto"/>
          <w:sz w:val="28"/>
          <w:szCs w:val="28"/>
        </w:rPr>
      </w:pPr>
      <w:r>
        <w:rPr>
          <w:rFonts w:hint="default" w:ascii="仿宋_GB2312" w:eastAsia="仿宋_GB2312"/>
          <w:color w:val="auto"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闻集镇</w:t>
      </w:r>
      <w:r>
        <w:rPr>
          <w:rFonts w:hint="eastAsia" w:ascii="仿宋_GB2312" w:eastAsia="仿宋_GB2312"/>
          <w:color w:val="auto"/>
          <w:sz w:val="28"/>
          <w:szCs w:val="28"/>
        </w:rPr>
        <w:t>农村产权流转交易服务站</w:t>
      </w:r>
    </w:p>
    <w:p w14:paraId="4473992A">
      <w:pPr>
        <w:spacing w:after="120" w:line="300" w:lineRule="exact"/>
        <w:ind w:right="640" w:firstLine="560" w:firstLineChars="200"/>
        <w:jc w:val="center"/>
        <w:rPr>
          <w:rFonts w:ascii="仿宋_GB2312" w:eastAsia="仿宋_GB2312"/>
          <w:color w:val="auto"/>
          <w:sz w:val="28"/>
          <w:szCs w:val="28"/>
        </w:rPr>
      </w:pPr>
      <w:r>
        <w:rPr>
          <w:rFonts w:hint="eastAsia" w:ascii="仿宋_GB2312" w:eastAsia="仿宋_GB2312"/>
          <w:color w:val="auto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color w:val="auto"/>
          <w:sz w:val="28"/>
          <w:szCs w:val="28"/>
        </w:rPr>
        <w:t xml:space="preserve">            202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color w:val="auto"/>
          <w:sz w:val="28"/>
          <w:szCs w:val="28"/>
        </w:rPr>
        <w:t>年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color w:val="auto"/>
          <w:sz w:val="28"/>
          <w:szCs w:val="28"/>
        </w:rPr>
        <w:t>月</w:t>
      </w:r>
      <w:r>
        <w:rPr>
          <w:rFonts w:hint="eastAsia" w:ascii="仿宋_GB2312" w:eastAsia="仿宋_GB2312"/>
          <w:color w:val="auto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color w:val="auto"/>
          <w:sz w:val="28"/>
          <w:szCs w:val="28"/>
        </w:rPr>
        <w:t>日</w:t>
      </w:r>
      <w:bookmarkEnd w:id="7"/>
    </w:p>
    <w:p w14:paraId="2DC4C64D"/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47C06AFE-0779-4460-900B-FD031F97F866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2" w:fontKey="{CA0B6568-F9FD-4B2A-9C13-75376F7DAC65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CCCADC31-B08C-4F8A-9589-29D3D372ED2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lMDk3ZWMzY2I1MTZhMDEzZTYwNTA3ZmViY2RhMzkifQ=="/>
  </w:docVars>
  <w:rsids>
    <w:rsidRoot w:val="778B6E65"/>
    <w:rsid w:val="13877D9F"/>
    <w:rsid w:val="359777F0"/>
    <w:rsid w:val="40C15D82"/>
    <w:rsid w:val="4BD221DC"/>
    <w:rsid w:val="5A5737ED"/>
    <w:rsid w:val="5EF463F0"/>
    <w:rsid w:val="65A51C1C"/>
    <w:rsid w:val="778B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554</Words>
  <Characters>633</Characters>
  <Lines>0</Lines>
  <Paragraphs>0</Paragraphs>
  <TotalTime>17</TotalTime>
  <ScaleCrop>false</ScaleCrop>
  <LinksUpToDate>false</LinksUpToDate>
  <CharactersWithSpaces>664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2023-09-11T03:34:00Z</dcterms:created>
  <dc:creator>73424</dc:creator>
  <cp:lastModifiedBy>123</cp:lastModifiedBy>
  <dcterms:modified xsi:type="dcterms:W3CDTF">2024-12-25T07:22:06Z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85FBF4BC70F84017B4E04FBCEC07B1D3_11</vt:lpwstr>
  </property>
</Properties>
</file>