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F8011F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034E864F">
      <w:pPr>
        <w:spacing w:after="120"/>
        <w:ind w:firstLine="1661" w:firstLineChars="591"/>
        <w:rPr>
          <w:rFonts w:hint="eastAsia" w:ascii="仿宋_GB2312" w:eastAsia="仿宋_GB2312"/>
          <w:b/>
          <w:bCs/>
          <w:strike w:val="0"/>
          <w:dstrike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341225120Z20241004</w:t>
      </w:r>
    </w:p>
    <w:p w14:paraId="4A4BBE0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 w14:paraId="0D3B1F0F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41D0628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2E564AD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  <w:lang w:eastAsia="zh-CN"/>
        </w:rPr>
        <w:t>阜南县白果安置区东区门面用房2号111-211</w:t>
      </w:r>
      <w:r>
        <w:rPr>
          <w:rFonts w:hint="eastAsia" w:ascii="楷体" w:hAnsi="楷体" w:eastAsia="楷体" w:cs="楷体"/>
          <w:sz w:val="28"/>
          <w:szCs w:val="28"/>
          <w:u w:val="none"/>
          <w:lang w:val="en-US" w:eastAsia="zh-CN"/>
        </w:rPr>
        <w:t>门面房租赁</w:t>
      </w:r>
      <w:r>
        <w:rPr>
          <w:rFonts w:hint="eastAsia" w:eastAsia="楷体"/>
          <w:sz w:val="28"/>
          <w:szCs w:val="28"/>
          <w:lang w:val="en-US" w:eastAsia="zh-CN"/>
        </w:rPr>
        <w:t>，面积约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124.7</w:t>
      </w:r>
      <w:r>
        <w:rPr>
          <w:rFonts w:hint="eastAsia" w:eastAsia="楷体"/>
          <w:sz w:val="28"/>
          <w:szCs w:val="28"/>
          <w:lang w:val="en-US" w:eastAsia="zh-CN"/>
        </w:rPr>
        <w:t>平方米</w:t>
      </w:r>
      <w:r>
        <w:rPr>
          <w:rFonts w:hint="eastAsia" w:ascii="仿宋_GB2312" w:eastAsia="仿宋_GB2312"/>
          <w:sz w:val="28"/>
          <w:szCs w:val="28"/>
          <w:highlight w:val="none"/>
        </w:rPr>
        <w:t>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0"/>
    </w:p>
    <w:p w14:paraId="6D50804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32E826B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  <w:highlight w:val="none"/>
        </w:rPr>
        <w:t>委会报名。</w:t>
      </w:r>
    </w:p>
    <w:p w14:paraId="45F5138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白果社区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</w:t>
      </w:r>
      <w:r>
        <w:rPr>
          <w:rFonts w:hint="eastAsia" w:ascii="仿宋_GB2312" w:eastAsia="仿宋_GB2312"/>
          <w:sz w:val="28"/>
          <w:szCs w:val="28"/>
        </w:rPr>
        <w:t>名者不得进场参加竞标。</w:t>
      </w:r>
    </w:p>
    <w:p w14:paraId="5BD455F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6FAA3FC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34443E9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3E973F3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ED4B29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50A49E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84250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2F1A898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EC55D5C"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冷大英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18130765118</w:t>
      </w:r>
    </w:p>
    <w:p w14:paraId="6CBE2C80"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bookmarkStart w:id="7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7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6C5DFB25"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17B2A931"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7330184D"/>
    <w:rsid w:val="7330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2024-11-11T02:22:00Z</dcterms:created>
  <dc:creator>戴洪祥</dc:creator>
  <cp:lastModifiedBy>戴洪祥</cp:lastModifiedBy>
  <dcterms:modified xsi:type="dcterms:W3CDTF">2024-11-11T02:22:58Z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51184552CD474ADCAF3C8A49DEA1222E_11</vt:lpwstr>
  </property>
</Properties>
</file>