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  <w:shd w:val="clear" w:color="auto" w:fill="auto"/>
        </w:rPr>
      </w:pPr>
      <w:r>
        <w:rPr>
          <w:rFonts w:hint="eastAsia" w:ascii="仿宋_GB2312" w:eastAsia="仿宋_GB2312"/>
          <w:b/>
          <w:sz w:val="52"/>
          <w:szCs w:val="52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  <w:shd w:val="clear" w:color="auto" w:fill="auto"/>
        </w:rPr>
        <w:t>农村产权交易中心公告</w:t>
      </w:r>
    </w:p>
    <w:p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项目编号：</w:t>
      </w:r>
      <w:r>
        <w:rPr>
          <w:rFonts w:hint="eastAsia" w:eastAsia="楷体"/>
          <w:sz w:val="28"/>
          <w:szCs w:val="28"/>
          <w:lang w:val="en-US" w:eastAsia="zh-CN"/>
        </w:rPr>
        <w:t>341225120Z20240604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根据《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托由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项目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shd w:val="clear" w:color="auto" w:fill="auto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bookmarkStart w:id="0" w:name="s23"/>
      <w:r>
        <w:rPr>
          <w:rFonts w:hint="eastAsia" w:ascii="仿宋_GB2312" w:eastAsia="仿宋_GB2312"/>
          <w:sz w:val="28"/>
          <w:szCs w:val="28"/>
          <w:shd w:val="clear" w:color="auto" w:fill="auto"/>
        </w:rPr>
        <w:t>项目位于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阜阳市阜南县鹿城镇淮河社区淮河佳苑商业S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三楼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，面积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324.52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平方米。转让期限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3年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，保证金5000元。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shd w:val="clear" w:color="auto" w:fill="auto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日17时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shd w:val="clear" w:color="auto" w:fill="auto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shd w:val="clear" w:color="auto" w:fill="auto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月2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日1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时0分</w:t>
      </w:r>
      <w:bookmarkEnd w:id="4"/>
      <w:bookmarkStart w:id="7" w:name="_GoBack"/>
      <w:bookmarkEnd w:id="7"/>
      <w:r>
        <w:rPr>
          <w:rFonts w:hint="eastAsia" w:ascii="仿宋_GB2312" w:eastAsia="仿宋_GB2312"/>
          <w:sz w:val="28"/>
          <w:szCs w:val="28"/>
          <w:shd w:val="clear" w:color="auto" w:fill="auto"/>
        </w:rPr>
        <w:t>在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淮河社区居委会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/>
          <w:sz w:val="28"/>
          <w:szCs w:val="28"/>
          <w:shd w:val="clear" w:color="auto" w:fill="auto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202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年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月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27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日17时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  <w:lang w:val="en-US" w:eastAsia="zh-CN"/>
        </w:rPr>
        <w:t>淮河社区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  <w:shd w:val="clear" w:color="auto" w:fill="auto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6、解释权归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淮河社区居民委员会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shd w:val="clear" w:color="auto" w:fill="auto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shd w:val="clear" w:color="auto" w:fill="auto"/>
        </w:rPr>
        <w:t>在农业全程网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农村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产权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交易</w:t>
      </w:r>
      <w:r>
        <w:rPr>
          <w:rFonts w:hint="eastAsia" w:ascii="仿宋_GB2312" w:eastAsia="仿宋_GB2312"/>
          <w:sz w:val="28"/>
          <w:szCs w:val="28"/>
          <w:shd w:val="clear" w:color="auto" w:fill="auto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（</w:t>
      </w:r>
      <w:r>
        <w:rPr>
          <w:b/>
          <w:bCs/>
          <w:color w:val="16A560"/>
          <w:sz w:val="27"/>
          <w:szCs w:val="27"/>
          <w:shd w:val="clear" w:color="auto" w:fill="auto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  <w:shd w:val="clear" w:color="auto" w:fill="auto"/>
        </w:rPr>
        <w:t>）</w:t>
      </w:r>
      <w:r>
        <w:rPr>
          <w:rFonts w:hint="eastAsia" w:ascii="仿宋_GB2312" w:eastAsia="仿宋_GB2312"/>
          <w:sz w:val="28"/>
          <w:szCs w:val="28"/>
          <w:shd w:val="clear" w:color="auto" w:fill="auto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  <w:shd w:val="clear" w:color="auto" w:fill="auto"/>
        </w:rPr>
        <w:t xml:space="preserve">报名联系人：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 xml:space="preserve">杨  易     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 xml:space="preserve"> 电话：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bidi="ar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18255845678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 w:bidi="ar"/>
        </w:rPr>
        <w:t>王德魁       电话： 18156267887</w:t>
      </w:r>
    </w:p>
    <w:p>
      <w:pPr>
        <w:rPr>
          <w:rFonts w:hint="eastAsia" w:ascii="方正仿宋_GB2312" w:hAnsi="方正仿宋_GB2312" w:eastAsia="方正仿宋_GB2312" w:cs="方正仿宋_GB2312"/>
        </w:rPr>
      </w:pPr>
    </w:p>
    <w:p>
      <w:pPr>
        <w:spacing w:after="120" w:line="300" w:lineRule="exact"/>
        <w:ind w:right="320" w:firstLine="4200" w:firstLineChars="1500"/>
        <w:jc w:val="both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eastAsia="zh-CN"/>
        </w:rPr>
        <w:t>鹿城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" w:hAnsi="仿宋" w:eastAsia="仿宋" w:cs="仿宋"/>
          <w:sz w:val="24"/>
          <w:lang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 xml:space="preserve">                   </w:t>
      </w:r>
      <w:bookmarkStart w:id="6" w:name="s32"/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 xml:space="preserve">  202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4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>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>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20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</w:rPr>
        <w:t>日</w:t>
      </w:r>
      <w:bookmarkEnd w:id="6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0B0E412D"/>
    <w:rsid w:val="0B0E412D"/>
    <w:rsid w:val="2BED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573</Words>
  <Characters>666</Characters>
  <Lines>0</Lines>
  <Paragraphs>0</Paragraphs>
  <TotalTime>0</TotalTime>
  <ScaleCrop>false</ScaleCrop>
  <LinksUpToDate>false</LinksUpToDate>
  <CharactersWithSpaces>706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2024-06-21T07:38:00Z</dcterms:created>
  <dc:creator>戴洪祥</dc:creator>
  <cp:lastModifiedBy>戴洪祥</cp:lastModifiedBy>
  <dcterms:modified xsi:type="dcterms:W3CDTF">2024-06-21T08:26:09Z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B99E9A9DD8A9475BA7666312332BE4CF_11</vt:lpwstr>
  </property>
</Properties>
</file>