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40</w:t>
      </w:r>
      <w:bookmarkStart w:id="7" w:name="_GoBack"/>
      <w:bookmarkEnd w:id="7"/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601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根据《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鹿城</w:t>
      </w:r>
      <w:r>
        <w:rPr>
          <w:rFonts w:hint="eastAsia" w:ascii="仿宋" w:hAnsi="仿宋" w:eastAsia="仿宋" w:cs="仿宋"/>
          <w:sz w:val="28"/>
          <w:szCs w:val="28"/>
        </w:rPr>
        <w:t>镇农村产权流转交易管理办法（试行）》规定，受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骆寨社区股份经济合作联合社委</w:t>
      </w:r>
      <w:r>
        <w:rPr>
          <w:rFonts w:hint="eastAsia" w:ascii="仿宋" w:hAnsi="仿宋" w:eastAsia="仿宋" w:cs="仿宋"/>
          <w:sz w:val="28"/>
          <w:szCs w:val="28"/>
        </w:rPr>
        <w:t>托由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鹿城</w:t>
      </w:r>
      <w:r>
        <w:rPr>
          <w:rFonts w:hint="eastAsia" w:ascii="仿宋" w:hAnsi="仿宋" w:eastAsia="仿宋" w:cs="仿宋"/>
          <w:sz w:val="28"/>
          <w:szCs w:val="28"/>
        </w:rPr>
        <w:t>镇农村产权交易服务站对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阜南县鹿城镇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骆寨</w:t>
      </w:r>
      <w:r>
        <w:rPr>
          <w:rFonts w:hint="eastAsia" w:ascii="仿宋" w:hAnsi="仿宋" w:eastAsia="仿宋" w:cs="仿宋"/>
          <w:sz w:val="28"/>
          <w:szCs w:val="28"/>
        </w:rPr>
        <w:t>社区</w:t>
      </w:r>
      <w:r>
        <w:rPr>
          <w:rFonts w:hint="eastAsia" w:ascii="楷体" w:hAnsi="楷体" w:eastAsia="楷体" w:cs="楷体"/>
          <w:sz w:val="28"/>
          <w:szCs w:val="28"/>
          <w:u w:val="none"/>
          <w:lang w:val="en-US" w:eastAsia="zh-CN"/>
        </w:rPr>
        <w:t>(南城河南侧土地租赁）项目公开拍租</w:t>
      </w:r>
      <w:r>
        <w:rPr>
          <w:rFonts w:hint="eastAsia" w:ascii="仿宋" w:hAnsi="仿宋" w:eastAsia="仿宋" w:cs="仿宋"/>
          <w:sz w:val="28"/>
          <w:szCs w:val="28"/>
        </w:rPr>
        <w:t>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hint="eastAsia" w:ascii="仿宋" w:hAnsi="仿宋" w:eastAsia="仿宋" w:cs="仿宋"/>
          <w:sz w:val="28"/>
          <w:szCs w:val="28"/>
        </w:rPr>
      </w:pPr>
      <w:bookmarkStart w:id="0" w:name="s23"/>
      <w:r>
        <w:rPr>
          <w:rFonts w:hint="eastAsia" w:ascii="仿宋" w:hAnsi="仿宋" w:eastAsia="仿宋" w:cs="仿宋"/>
          <w:sz w:val="28"/>
          <w:szCs w:val="28"/>
        </w:rPr>
        <w:t>项目位于阜阳市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阜南县鹿城镇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骆寨社区位于薛集安置区北侧</w:t>
      </w:r>
      <w:r>
        <w:rPr>
          <w:rFonts w:hint="eastAsia" w:ascii="仿宋" w:hAnsi="仿宋" w:eastAsia="仿宋" w:cs="仿宋"/>
          <w:sz w:val="28"/>
          <w:szCs w:val="28"/>
        </w:rPr>
        <w:t>，</w:t>
      </w:r>
      <w:r>
        <w:rPr>
          <w:rFonts w:hint="eastAsia" w:ascii="仿宋" w:hAnsi="仿宋" w:eastAsia="仿宋" w:cs="仿宋"/>
          <w:color w:val="000000"/>
          <w:sz w:val="28"/>
          <w:szCs w:val="28"/>
          <w:lang w:val="en-US" w:eastAsia="zh-CN"/>
        </w:rPr>
        <w:t>总面积为 19亩</w:t>
      </w:r>
      <w:r>
        <w:rPr>
          <w:rFonts w:hint="eastAsia" w:ascii="仿宋" w:hAnsi="仿宋" w:eastAsia="仿宋" w:cs="仿宋"/>
          <w:sz w:val="28"/>
          <w:szCs w:val="28"/>
        </w:rPr>
        <w:t>。保证金5000元。</w:t>
      </w:r>
      <w:bookmarkEnd w:id="0"/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bookmarkStart w:id="1" w:name="s24"/>
      <w:r>
        <w:rPr>
          <w:rFonts w:hint="eastAsia" w:ascii="仿宋_GB2312" w:eastAsia="仿宋_GB2312"/>
          <w:sz w:val="28"/>
          <w:szCs w:val="28"/>
        </w:rPr>
        <w:t>20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1"/>
      <w:r>
        <w:rPr>
          <w:rFonts w:hint="eastAsia" w:ascii="仿宋_GB2312" w:eastAsia="仿宋_GB2312"/>
          <w:sz w:val="28"/>
          <w:szCs w:val="28"/>
        </w:rPr>
        <w:t>—</w:t>
      </w:r>
      <w:bookmarkStart w:id="2" w:name="s25"/>
      <w:r>
        <w:rPr>
          <w:rFonts w:hint="eastAsia" w:ascii="仿宋_GB2312" w:eastAsia="仿宋_GB2312"/>
          <w:sz w:val="28"/>
          <w:szCs w:val="28"/>
        </w:rPr>
        <w:t>20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10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2"/>
      <w:r>
        <w:rPr>
          <w:rFonts w:hint="eastAsia" w:ascii="仿宋_GB2312" w:eastAsia="仿宋_GB2312"/>
          <w:sz w:val="28"/>
          <w:szCs w:val="28"/>
        </w:rPr>
        <w:t>前</w:t>
      </w:r>
      <w:bookmarkStart w:id="3" w:name="s26"/>
      <w:r>
        <w:rPr>
          <w:rFonts w:hint="eastAsia" w:ascii="仿宋_GB2312" w:eastAsia="仿宋_GB2312"/>
          <w:sz w:val="28"/>
          <w:szCs w:val="28"/>
        </w:rPr>
        <w:t>到</w:t>
      </w:r>
      <w:bookmarkEnd w:id="3"/>
      <w:r>
        <w:rPr>
          <w:rFonts w:hint="eastAsia" w:ascii="仿宋_GB2312" w:eastAsia="仿宋_GB2312"/>
          <w:sz w:val="28"/>
          <w:szCs w:val="28"/>
          <w:lang w:val="en-US" w:eastAsia="zh-CN"/>
        </w:rPr>
        <w:t>骆寨社区居</w:t>
      </w:r>
      <w:r>
        <w:rPr>
          <w:rFonts w:hint="eastAsia" w:ascii="仿宋_GB2312" w:eastAsia="仿宋_GB2312"/>
          <w:sz w:val="28"/>
          <w:szCs w:val="28"/>
        </w:rPr>
        <w:t>委会报名。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4" w:name="s27"/>
      <w:r>
        <w:rPr>
          <w:rFonts w:hint="eastAsia" w:ascii="仿宋_GB2312" w:eastAsia="仿宋_GB2312"/>
          <w:sz w:val="28"/>
          <w:szCs w:val="28"/>
        </w:rPr>
        <w:t>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11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时0分</w:t>
      </w:r>
      <w:bookmarkEnd w:id="4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骆寨</w:t>
      </w:r>
      <w:r>
        <w:rPr>
          <w:rFonts w:hint="eastAsia" w:ascii="仿宋_GB2312" w:eastAsia="仿宋_GB2312"/>
          <w:sz w:val="28"/>
          <w:szCs w:val="28"/>
          <w:lang w:eastAsia="zh-CN"/>
        </w:rPr>
        <w:t>社区居委会</w:t>
      </w:r>
      <w:r>
        <w:rPr>
          <w:rFonts w:hint="eastAsia" w:ascii="仿宋_GB2312" w:eastAsia="仿宋_GB2312"/>
          <w:sz w:val="28"/>
          <w:szCs w:val="28"/>
        </w:rPr>
        <w:t>竞价，报名者携带身份证和保证金银行缴款单参加竞标，未报名者不得进场参加竞标。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骆寨社区</w:t>
      </w:r>
      <w:r>
        <w:rPr>
          <w:rFonts w:hint="eastAsia" w:ascii="仿宋_GB2312" w:eastAsia="仿宋_GB2312"/>
          <w:sz w:val="28"/>
          <w:szCs w:val="28"/>
        </w:rPr>
        <w:t>集体经济股份联合社账户内，并注明缴款事由，保证金不计利息。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bookmarkStart w:id="5" w:name="s29"/>
      <w:r>
        <w:rPr>
          <w:rFonts w:hint="eastAsia" w:ascii="仿宋_GB2312" w:eastAsia="仿宋_GB2312"/>
          <w:bCs/>
          <w:sz w:val="28"/>
          <w:szCs w:val="28"/>
        </w:rPr>
        <w:t>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3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</w:t>
      </w:r>
      <w:bookmarkEnd w:id="5"/>
      <w:r>
        <w:rPr>
          <w:rFonts w:hint="eastAsia" w:ascii="仿宋_GB2312" w:eastAsia="仿宋_GB2312"/>
          <w:bCs/>
          <w:sz w:val="28"/>
          <w:szCs w:val="28"/>
        </w:rPr>
        <w:t>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骆寨社区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骆寨社区居民委员会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张  陆       </w:t>
      </w:r>
      <w:r>
        <w:rPr>
          <w:rFonts w:hint="eastAsia" w:ascii="仿宋_GB2312" w:eastAsia="仿宋_GB2312"/>
          <w:sz w:val="28"/>
          <w:szCs w:val="28"/>
        </w:rPr>
        <w:t>电话：</w:t>
      </w:r>
      <w:r>
        <w:rPr>
          <w:rFonts w:hint="eastAsia" w:eastAsia="楷体" w:cs="楷体"/>
          <w:sz w:val="28"/>
          <w:szCs w:val="28"/>
          <w:lang w:bidi="ar"/>
        </w:rPr>
        <w:t xml:space="preserve"> </w:t>
      </w:r>
      <w:r>
        <w:rPr>
          <w:rFonts w:hint="eastAsia" w:eastAsia="楷体" w:cs="楷体"/>
          <w:sz w:val="28"/>
          <w:szCs w:val="28"/>
          <w:lang w:val="en-US" w:eastAsia="zh-CN" w:bidi="ar"/>
        </w:rPr>
        <w:t>15755806688</w:t>
      </w:r>
    </w:p>
    <w:p>
      <w:pPr>
        <w:spacing w:after="120" w:line="300" w:lineRule="exact"/>
        <w:ind w:right="320" w:firstLine="3500" w:firstLineChars="1250"/>
        <w:jc w:val="left"/>
        <w:rPr>
          <w:rFonts w:hint="default" w:eastAsia="楷体" w:cs="楷体"/>
          <w:sz w:val="28"/>
          <w:szCs w:val="28"/>
          <w:lang w:val="en-US" w:eastAsia="zh-CN" w:bidi="ar"/>
        </w:rPr>
      </w:pPr>
      <w:r>
        <w:rPr>
          <w:rFonts w:hint="eastAsia" w:eastAsia="楷体" w:cs="楷体"/>
          <w:sz w:val="28"/>
          <w:szCs w:val="28"/>
          <w:lang w:val="en-US" w:eastAsia="zh-CN" w:bidi="ar"/>
        </w:rPr>
        <w:t>柳明明       电话： 17682810605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right="320" w:firstLine="4760" w:firstLineChars="1700"/>
        <w:jc w:val="both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1" name="Picture 2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</w:t>
      </w:r>
    </w:p>
    <w:p>
      <w:pPr>
        <w:spacing w:after="120" w:line="300" w:lineRule="exact"/>
        <w:ind w:right="640" w:firstLine="560" w:firstLineChars="200"/>
        <w:jc w:val="center"/>
      </w:pP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6" w:name="s32"/>
      <w:r>
        <w:rPr>
          <w:rFonts w:hint="eastAsia" w:ascii="仿宋_GB2312" w:eastAsia="仿宋_GB2312"/>
          <w:sz w:val="28"/>
          <w:szCs w:val="28"/>
        </w:rPr>
        <w:t xml:space="preserve">            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4</w:t>
      </w:r>
      <w:r>
        <w:rPr>
          <w:rFonts w:hint="eastAsia" w:ascii="仿宋_GB2312" w:eastAsia="仿宋_GB2312"/>
          <w:sz w:val="28"/>
          <w:szCs w:val="28"/>
        </w:rPr>
        <w:t>日</w:t>
      </w:r>
      <w:bookmarkEnd w:id="6"/>
    </w:p>
    <w:sectPr>
      <w:pgSz w:w="11906" w:h="16838"/>
      <w:pgMar w:top="1701" w:right="1531" w:bottom="1701" w:left="1531" w:header="851" w:footer="992" w:gutter="0"/>
      <w:pgNumType w:fmt="numberInDash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609A2BCD"/>
    <w:rsid w:val="095B0AA1"/>
    <w:rsid w:val="609A2B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576</Words>
  <Characters>661</Characters>
  <Lines>0</Lines>
  <Paragraphs>0</Paragraphs>
  <TotalTime>2</TotalTime>
  <ScaleCrop>false</ScaleCrop>
  <LinksUpToDate>false</LinksUpToDate>
  <CharactersWithSpaces>713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2024-06-05T07:07:00Z</dcterms:created>
  <dc:creator>戴洪祥</dc:creator>
  <cp:lastModifiedBy>戴洪祥</cp:lastModifiedBy>
  <dcterms:modified xsi:type="dcterms:W3CDTF">2024-06-05T07:21:19Z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C8A53C0CE9094D1E98122B23D04DE8B5_11</vt:lpwstr>
  </property>
</Properties>
</file>