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48"/>
          <w:szCs w:val="48"/>
          <w:highlight w:val="darkGreen"/>
          <w:lang w:val="en-US" w:eastAsia="zh-CN"/>
        </w:rPr>
        <w:t>z</w:t>
      </w:r>
      <w:r>
        <w:rPr>
          <w:rFonts w:hint="eastAsia" w:eastAsia="楷体"/>
          <w:sz w:val="28"/>
          <w:szCs w:val="28"/>
          <w:highlight w:val="none"/>
          <w:lang w:val="en-US" w:eastAsia="zh-CN"/>
        </w:rPr>
        <w:t>20240501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鹿城镇骆庄社区冯温庄安置小区27栋1楼5间门面房屋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骆庄社区骆庄社区冯温庄安置小区27栋1楼门面房屋，共5间，租赁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</w:t>
      </w:r>
      <w:bookmarkStart w:id="7" w:name="_GoBack"/>
      <w:r>
        <w:rPr>
          <w:rFonts w:hint="eastAsia" w:eastAsia="楷体"/>
          <w:sz w:val="28"/>
          <w:szCs w:val="28"/>
          <w:lang w:val="en-US" w:eastAsia="zh-CN"/>
        </w:rPr>
        <w:t>3.1万</w:t>
      </w:r>
      <w:r>
        <w:rPr>
          <w:rFonts w:hint="eastAsia" w:eastAsia="楷体"/>
          <w:sz w:val="28"/>
          <w:szCs w:val="28"/>
        </w:rPr>
        <w:t>元</w:t>
      </w:r>
      <w:bookmarkEnd w:id="7"/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下午4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7A7378E"/>
    <w:rsid w:val="00C97CCC"/>
    <w:rsid w:val="01CA1BFC"/>
    <w:rsid w:val="01FD609D"/>
    <w:rsid w:val="05D13AC9"/>
    <w:rsid w:val="07A7378E"/>
    <w:rsid w:val="09945EA5"/>
    <w:rsid w:val="0EF123D9"/>
    <w:rsid w:val="11717B84"/>
    <w:rsid w:val="1AE23C2A"/>
    <w:rsid w:val="1DF4614E"/>
    <w:rsid w:val="1EFA7794"/>
    <w:rsid w:val="27916CBF"/>
    <w:rsid w:val="2AB54EB7"/>
    <w:rsid w:val="3F177A97"/>
    <w:rsid w:val="417E5BAB"/>
    <w:rsid w:val="42537038"/>
    <w:rsid w:val="449D36F7"/>
    <w:rsid w:val="534704F3"/>
    <w:rsid w:val="5D900CE9"/>
    <w:rsid w:val="627110E9"/>
    <w:rsid w:val="6AE52674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戴洪祥</cp:lastModifiedBy>
  <cp:lastPrinted>2023-11-08T07:40:00Z</cp:lastPrinted>
  <dcterms:modified xsi:type="dcterms:W3CDTF">2024-05-06T03:16:39Z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62FC4D32C5C54AF0AFA15ADC293B93E3_11</vt:lpwstr>
  </property>
</Properties>
</file>