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default" w:eastAsia="楷体"/>
          <w:sz w:val="28"/>
          <w:szCs w:val="28"/>
          <w:lang w:val="en-US" w:eastAsia="zh-CN"/>
        </w:rPr>
        <w:t>341225120Z20231201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阜南县鹿城镇白果</w:t>
      </w:r>
      <w:r>
        <w:rPr>
          <w:rFonts w:hint="eastAsia" w:ascii="仿宋_GB2312" w:eastAsia="仿宋_GB2312"/>
          <w:sz w:val="28"/>
          <w:szCs w:val="28"/>
        </w:rPr>
        <w:t>社区门面房进行拍租，现将有关事项公布如下：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eastAsia="楷体"/>
          <w:sz w:val="28"/>
          <w:szCs w:val="28"/>
        </w:rPr>
        <w:t>阜阳市</w:t>
      </w:r>
      <w:r>
        <w:rPr>
          <w:rFonts w:hint="eastAsia" w:eastAsia="楷体"/>
          <w:sz w:val="28"/>
          <w:szCs w:val="28"/>
          <w:lang w:eastAsia="zh-CN"/>
        </w:rPr>
        <w:t>阜南县鹿城镇白果安置房东区门面用房号</w:t>
      </w:r>
      <w:r>
        <w:rPr>
          <w:rFonts w:hint="eastAsia" w:eastAsia="楷体"/>
          <w:sz w:val="28"/>
          <w:szCs w:val="28"/>
          <w:lang w:val="en-US" w:eastAsia="zh-CN"/>
        </w:rPr>
        <w:t>106-306、107-307、108-308号、</w:t>
      </w:r>
      <w:r>
        <w:rPr>
          <w:rFonts w:hint="eastAsia" w:eastAsia="楷体"/>
          <w:sz w:val="28"/>
          <w:szCs w:val="28"/>
          <w:lang w:eastAsia="zh-CN"/>
        </w:rPr>
        <w:t>三层</w:t>
      </w:r>
      <w:r>
        <w:rPr>
          <w:rFonts w:hint="eastAsia" w:eastAsia="楷体"/>
          <w:sz w:val="28"/>
          <w:szCs w:val="28"/>
          <w:lang w:val="en-US" w:eastAsia="zh-CN"/>
        </w:rPr>
        <w:t>建筑面积977.22</w:t>
      </w:r>
      <w:r>
        <w:rPr>
          <w:rFonts w:hint="eastAsia" w:eastAsia="楷体"/>
          <w:sz w:val="28"/>
          <w:szCs w:val="28"/>
        </w:rPr>
        <w:t>平方米</w:t>
      </w:r>
      <w:r>
        <w:rPr>
          <w:rFonts w:hint="eastAsia" w:eastAsia="楷体"/>
          <w:sz w:val="28"/>
          <w:szCs w:val="28"/>
          <w:lang w:eastAsia="zh-CN"/>
        </w:rPr>
        <w:t>。</w:t>
      </w:r>
      <w:r>
        <w:rPr>
          <w:rFonts w:hint="eastAsia" w:ascii="仿宋_GB2312" w:eastAsia="仿宋_GB2312"/>
          <w:sz w:val="28"/>
          <w:szCs w:val="28"/>
          <w:highlight w:val="none"/>
        </w:rPr>
        <w:t>转让期限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三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</w:rPr>
        <w:t>，保证金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5000</w:t>
      </w:r>
      <w:r>
        <w:rPr>
          <w:rFonts w:hint="eastAsia" w:ascii="仿宋_GB2312" w:eastAsia="仿宋_GB2312"/>
          <w:sz w:val="28"/>
          <w:szCs w:val="28"/>
          <w:highlight w:val="none"/>
        </w:rPr>
        <w:t>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bookmarkStart w:id="2" w:name="s26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highlight w:val="none"/>
        </w:rPr>
        <w:t>—</w:t>
      </w:r>
      <w:bookmarkStart w:id="3" w:name="s25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3"/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前</w:t>
      </w:r>
      <w:r>
        <w:rPr>
          <w:rFonts w:hint="eastAsia" w:ascii="仿宋_GB2312" w:eastAsia="仿宋_GB2312"/>
          <w:sz w:val="28"/>
          <w:szCs w:val="28"/>
        </w:rPr>
        <w:t>到</w:t>
      </w:r>
      <w:bookmarkEnd w:id="2"/>
      <w:r>
        <w:rPr>
          <w:rFonts w:hint="eastAsia" w:ascii="仿宋_GB2312" w:eastAsia="仿宋_GB2312"/>
          <w:sz w:val="28"/>
          <w:szCs w:val="28"/>
          <w:lang w:val="en-US" w:eastAsia="zh-CN"/>
        </w:rPr>
        <w:t>白果社区居</w:t>
      </w:r>
      <w:r>
        <w:rPr>
          <w:rFonts w:hint="eastAsia" w:ascii="仿宋_GB2312" w:eastAsia="仿宋_GB2312"/>
          <w:sz w:val="28"/>
          <w:szCs w:val="28"/>
        </w:rPr>
        <w:t>委会报名。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  <w:highlight w:val="none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白果社区居委会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</w:t>
      </w:r>
      <w:bookmarkStart w:id="5" w:name="s29"/>
      <w:r>
        <w:rPr>
          <w:rFonts w:hint="eastAsia" w:ascii="仿宋_GB2312" w:eastAsia="仿宋_GB2312"/>
          <w:bCs/>
          <w:sz w:val="28"/>
          <w:szCs w:val="28"/>
          <w:lang w:eastAsia="zh-CN"/>
        </w:rPr>
        <w:t>于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26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  <w:highlight w:val="none"/>
        </w:rPr>
        <w:t>前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b w:val="0"/>
          <w:bCs w:val="0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王灿灿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电话：</w:t>
      </w: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  <w:t>18455823520</w:t>
      </w:r>
    </w:p>
    <w:p>
      <w:pPr>
        <w:spacing w:after="120" w:line="300" w:lineRule="exact"/>
        <w:ind w:right="320" w:firstLine="3500" w:firstLineChars="125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  <w:t>张玉峰       电话： 13865878088</w:t>
      </w:r>
    </w:p>
    <w:p>
      <w:pPr>
        <w:spacing w:after="120" w:line="300" w:lineRule="exact"/>
        <w:ind w:right="320" w:firstLine="5040" w:firstLineChars="1800"/>
        <w:jc w:val="both"/>
        <w:rPr>
          <w:rFonts w:hint="eastAsia" w:ascii="仿宋_GB2312" w:eastAsia="仿宋_GB2312"/>
          <w:sz w:val="28"/>
          <w:szCs w:val="28"/>
        </w:rPr>
      </w:pPr>
      <w:bookmarkStart w:id="7" w:name="_GoBack"/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7"/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  <w:highlight w:val="red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  </w:t>
      </w:r>
      <w:bookmarkEnd w:id="6"/>
      <w:r>
        <w:rPr>
          <w:rFonts w:hint="eastAsia" w:ascii="仿宋_GB2312" w:eastAsia="仿宋_GB2312"/>
          <w:sz w:val="28"/>
          <w:szCs w:val="28"/>
          <w:highlight w:val="none"/>
        </w:rPr>
        <w:t xml:space="preserve"> 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</w:p>
    <w:p/>
    <w:sectPr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001D3A3E"/>
    <w:rsid w:val="001D3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2023-12-14T06:46:00Z</dcterms:created>
  <dc:creator>戴洪祥</dc:creator>
  <cp:lastModifiedBy>戴洪祥</cp:lastModifiedBy>
  <dcterms:modified xsi:type="dcterms:W3CDTF">2023-12-14T06:47:16Z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552B3D5C7FF3452AA62092015B12DC7A_11</vt:lpwstr>
  </property>
</Properties>
</file>